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B1" w:rsidRPr="00136F00" w:rsidRDefault="008B11B1" w:rsidP="008B11B1">
      <w:pPr>
        <w:tabs>
          <w:tab w:val="clear" w:pos="1418"/>
        </w:tabs>
        <w:spacing w:after="120"/>
        <w:ind w:firstLine="720"/>
        <w:rPr>
          <w:rFonts w:ascii="Arial" w:eastAsia="Calibri" w:hAnsi="Arial" w:cs="Arial"/>
          <w:noProof/>
          <w:sz w:val="23"/>
          <w:szCs w:val="23"/>
          <w:lang w:val="sr-Cyrl-RS"/>
        </w:rPr>
      </w:pPr>
      <w:bookmarkStart w:id="0" w:name="_Toc318645875"/>
      <w:r w:rsidRPr="00136F00">
        <w:rPr>
          <w:rFonts w:ascii="Arial" w:eastAsia="Calibri" w:hAnsi="Arial" w:cs="Arial"/>
          <w:noProof/>
          <w:sz w:val="23"/>
          <w:szCs w:val="23"/>
          <w:lang w:val="sr-Cyrl-RS"/>
        </w:rPr>
        <w:t xml:space="preserve">На основу чл. </w:t>
      </w:r>
      <w:r w:rsidRPr="00136F00">
        <w:rPr>
          <w:rFonts w:ascii="Arial" w:eastAsia="Calibri" w:hAnsi="Arial" w:cs="Arial"/>
          <w:noProof/>
          <w:sz w:val="23"/>
          <w:szCs w:val="23"/>
          <w:lang w:val="ru-RU"/>
        </w:rPr>
        <w:t>21</w:t>
      </w:r>
      <w:r w:rsidRPr="00136F00">
        <w:rPr>
          <w:rFonts w:ascii="Arial" w:eastAsia="Calibri" w:hAnsi="Arial" w:cs="Arial"/>
          <w:noProof/>
          <w:sz w:val="23"/>
          <w:szCs w:val="23"/>
          <w:lang w:val="sr-Cyrl-RS"/>
        </w:rPr>
        <w:t xml:space="preserve">. и 79. Закона о референдуму и народној иницијативи („Службени гласник РС”, број </w:t>
      </w:r>
      <w:r w:rsidR="004F3549" w:rsidRPr="004F3549">
        <w:rPr>
          <w:rFonts w:ascii="Arial" w:eastAsia="Calibri" w:hAnsi="Arial" w:cs="Arial"/>
          <w:noProof/>
          <w:sz w:val="23"/>
          <w:szCs w:val="23"/>
          <w:lang w:val="sr-Cyrl-RS"/>
        </w:rPr>
        <w:t>111/21</w:t>
      </w:r>
      <w:r w:rsidRPr="00136F00">
        <w:rPr>
          <w:rFonts w:ascii="Arial" w:eastAsia="Calibri" w:hAnsi="Arial" w:cs="Arial"/>
          <w:noProof/>
          <w:sz w:val="23"/>
          <w:szCs w:val="23"/>
          <w:lang w:val="sr-Cyrl-RS"/>
        </w:rPr>
        <w:t xml:space="preserve">), </w:t>
      </w:r>
    </w:p>
    <w:p w:rsidR="008B11B1" w:rsidRPr="00136F00" w:rsidRDefault="008B11B1" w:rsidP="008B11B1">
      <w:pPr>
        <w:tabs>
          <w:tab w:val="clear" w:pos="1418"/>
        </w:tabs>
        <w:spacing w:after="36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Републичка изборна комисија, на седници одржаној </w:t>
      </w:r>
      <w:r w:rsidR="00665A0B">
        <w:rPr>
          <w:rFonts w:ascii="Arial" w:hAnsi="Arial" w:cs="Arial"/>
          <w:sz w:val="23"/>
          <w:szCs w:val="23"/>
          <w:lang w:val="sr-Cyrl-RS"/>
        </w:rPr>
        <w:t>29. новембра</w:t>
      </w:r>
      <w:r w:rsidR="00665A0B">
        <w:rPr>
          <w:rFonts w:ascii="Arial" w:hAnsi="Arial" w:cs="Arial"/>
          <w:color w:val="000000"/>
          <w:sz w:val="23"/>
          <w:szCs w:val="23"/>
          <w:lang w:val="ru-RU"/>
        </w:rPr>
        <w:t xml:space="preserve"> </w:t>
      </w:r>
      <w:r w:rsidRPr="00136F00">
        <w:rPr>
          <w:rFonts w:ascii="Arial" w:eastAsia="Calibri" w:hAnsi="Arial" w:cs="Arial"/>
          <w:noProof/>
          <w:sz w:val="23"/>
          <w:szCs w:val="23"/>
          <w:lang w:val="sr-Cyrl-RS"/>
        </w:rPr>
        <w:t>2021. године, донела је</w:t>
      </w:r>
    </w:p>
    <w:p w:rsidR="008B11B1" w:rsidRPr="008B11B1" w:rsidRDefault="008B11B1" w:rsidP="008B11B1">
      <w:pPr>
        <w:tabs>
          <w:tab w:val="clear" w:pos="1418"/>
        </w:tabs>
        <w:spacing w:after="120"/>
        <w:jc w:val="center"/>
        <w:rPr>
          <w:rFonts w:ascii="Arial Bold" w:eastAsia="Calibri" w:hAnsi="Arial Bold"/>
          <w:b/>
          <w:caps/>
          <w:sz w:val="36"/>
          <w:szCs w:val="22"/>
          <w:lang w:val="sr-Cyrl-CS" w:eastAsia="de-DE"/>
        </w:rPr>
      </w:pPr>
      <w:r w:rsidRPr="008B11B1">
        <w:rPr>
          <w:rFonts w:ascii="Arial Bold" w:eastAsia="Calibri" w:hAnsi="Arial Bold"/>
          <w:b/>
          <w:caps/>
          <w:sz w:val="36"/>
          <w:szCs w:val="22"/>
          <w:lang w:val="sr-Cyrl-CS" w:eastAsia="de-DE"/>
        </w:rPr>
        <w:t>У П У Т С Т В О</w:t>
      </w:r>
    </w:p>
    <w:p w:rsidR="008B11B1" w:rsidRPr="008B11B1" w:rsidRDefault="000A6C16" w:rsidP="008B11B1">
      <w:pPr>
        <w:tabs>
          <w:tab w:val="clear" w:pos="1418"/>
        </w:tabs>
        <w:spacing w:after="360"/>
        <w:ind w:left="720" w:right="720"/>
        <w:jc w:val="center"/>
        <w:rPr>
          <w:rFonts w:ascii="Arial Bold" w:eastAsia="Calibri" w:hAnsi="Arial Bold"/>
          <w:caps/>
          <w:sz w:val="28"/>
          <w:szCs w:val="22"/>
          <w:lang w:val="sr-Cyrl-CS" w:eastAsia="de-DE"/>
        </w:rPr>
      </w:pPr>
      <w:r>
        <w:rPr>
          <w:rFonts w:ascii="Arial Bold" w:eastAsia="Calibri" w:hAnsi="Arial Bold"/>
          <w:caps/>
          <w:sz w:val="28"/>
          <w:szCs w:val="22"/>
          <w:lang w:val="sr-Cyrl-CS" w:eastAsia="de-DE"/>
        </w:rPr>
        <w:t>ЗА</w:t>
      </w:r>
      <w:r w:rsidR="008B11B1" w:rsidRPr="008B11B1">
        <w:rPr>
          <w:rFonts w:ascii="Arial Bold" w:eastAsia="Calibri" w:hAnsi="Arial Bold"/>
          <w:caps/>
          <w:sz w:val="28"/>
          <w:szCs w:val="22"/>
          <w:lang w:val="sr-Cyrl-CS" w:eastAsia="de-DE"/>
        </w:rPr>
        <w:t xml:space="preserve"> </w:t>
      </w:r>
      <w:r>
        <w:rPr>
          <w:rFonts w:ascii="Arial Bold" w:eastAsia="Calibri" w:hAnsi="Arial Bold"/>
          <w:caps/>
          <w:sz w:val="28"/>
          <w:szCs w:val="22"/>
          <w:lang w:val="sr-Cyrl-CS" w:eastAsia="de-DE"/>
        </w:rPr>
        <w:t>рад</w:t>
      </w:r>
      <w:r w:rsidR="008B11B1" w:rsidRPr="007C0198">
        <w:rPr>
          <w:rFonts w:ascii="Arial Bold" w:eastAsia="Calibri" w:hAnsi="Arial Bold"/>
          <w:caps/>
          <w:sz w:val="28"/>
          <w:szCs w:val="22"/>
          <w:lang w:val="sr-Cyrl-CS" w:eastAsia="de-DE"/>
        </w:rPr>
        <w:t xml:space="preserve"> </w:t>
      </w:r>
      <w:r w:rsidR="008B11B1" w:rsidRPr="008B11B1">
        <w:rPr>
          <w:rFonts w:ascii="Arial Bold" w:eastAsia="Calibri" w:hAnsi="Arial Bold"/>
          <w:caps/>
          <w:sz w:val="28"/>
          <w:szCs w:val="22"/>
          <w:lang w:val="sr-Cyrl-CS" w:eastAsia="de-DE"/>
        </w:rPr>
        <w:t>ГЛАСАЧКОГ ОДБОРА</w:t>
      </w:r>
      <w:r>
        <w:rPr>
          <w:rFonts w:ascii="Arial Bold" w:eastAsia="Calibri" w:hAnsi="Arial Bold"/>
          <w:caps/>
          <w:sz w:val="28"/>
          <w:szCs w:val="22"/>
          <w:lang w:val="sr-Cyrl-CS" w:eastAsia="de-DE"/>
        </w:rPr>
        <w:t xml:space="preserve"> ПРИЛИКОМ СПРОВОЂЕЊА ГЛАСАЊА НА РЕПУБЛИЧКОМ РЕФЕРЕНДУМУ</w:t>
      </w:r>
    </w:p>
    <w:p w:rsidR="008B11B1" w:rsidRPr="008B11B1" w:rsidRDefault="008B11B1" w:rsidP="007C0198">
      <w:pPr>
        <w:keepNext/>
        <w:tabs>
          <w:tab w:val="clear" w:pos="1418"/>
        </w:tabs>
        <w:spacing w:before="120" w:after="120"/>
        <w:ind w:left="284" w:right="284"/>
        <w:jc w:val="center"/>
        <w:rPr>
          <w:rFonts w:ascii="Arial" w:hAnsi="Arial" w:cs="Arial"/>
          <w:b/>
          <w:lang w:val="ru-RU"/>
        </w:rPr>
      </w:pPr>
      <w:r w:rsidRPr="008B11B1">
        <w:rPr>
          <w:rFonts w:ascii="Arial" w:hAnsi="Arial" w:cs="Arial"/>
          <w:b/>
          <w:lang w:val="ru-RU"/>
        </w:rPr>
        <w:t>I. УВОДНА ОДРЕДБА</w:t>
      </w:r>
    </w:p>
    <w:p w:rsidR="008B11B1" w:rsidRPr="00136F00" w:rsidRDefault="008B11B1" w:rsidP="008B11B1">
      <w:pPr>
        <w:tabs>
          <w:tab w:val="clear" w:pos="1418"/>
        </w:tabs>
        <w:spacing w:before="120" w:after="120"/>
        <w:jc w:val="center"/>
        <w:rPr>
          <w:rFonts w:ascii="Arial" w:hAnsi="Arial" w:cs="Arial"/>
          <w:b/>
          <w:noProof/>
          <w:sz w:val="23"/>
          <w:szCs w:val="23"/>
          <w:lang w:val="ru-RU"/>
        </w:rPr>
      </w:pPr>
      <w:r w:rsidRPr="00136F00">
        <w:rPr>
          <w:rFonts w:ascii="Arial" w:hAnsi="Arial" w:cs="Arial"/>
          <w:b/>
          <w:noProof/>
          <w:sz w:val="23"/>
          <w:szCs w:val="23"/>
          <w:lang w:val="ru-RU"/>
        </w:rPr>
        <w:t>Предмет упутства</w:t>
      </w:r>
    </w:p>
    <w:p w:rsidR="008B11B1" w:rsidRPr="00136F00" w:rsidRDefault="008B11B1" w:rsidP="008B11B1">
      <w:pPr>
        <w:tabs>
          <w:tab w:val="clear" w:pos="1418"/>
        </w:tabs>
        <w:spacing w:before="120" w:after="120"/>
        <w:jc w:val="center"/>
        <w:rPr>
          <w:rFonts w:ascii="Arial" w:hAnsi="Arial" w:cs="Arial"/>
          <w:b/>
          <w:noProof/>
          <w:sz w:val="23"/>
          <w:szCs w:val="23"/>
          <w:lang w:val="ru-RU"/>
        </w:rPr>
      </w:pPr>
      <w:r w:rsidRPr="00136F00">
        <w:rPr>
          <w:rFonts w:ascii="Arial" w:hAnsi="Arial" w:cs="Arial"/>
          <w:b/>
          <w:noProof/>
          <w:sz w:val="23"/>
          <w:szCs w:val="23"/>
          <w:lang w:val="ru-RU"/>
        </w:rPr>
        <w:t>Члан 1.</w:t>
      </w:r>
    </w:p>
    <w:p w:rsidR="008B11B1" w:rsidRPr="00136F00" w:rsidRDefault="008B11B1"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Овим упутством ближе се уређуј</w:t>
      </w:r>
      <w:r w:rsidR="000A6C16" w:rsidRPr="00136F00">
        <w:rPr>
          <w:rFonts w:ascii="Arial" w:eastAsia="Calibri" w:hAnsi="Arial" w:cs="Arial"/>
          <w:noProof/>
          <w:sz w:val="23"/>
          <w:szCs w:val="23"/>
          <w:lang w:val="sr-Cyrl-RS"/>
        </w:rPr>
        <w:t>у питања од значаја за</w:t>
      </w:r>
      <w:r w:rsidRPr="00136F00">
        <w:rPr>
          <w:rFonts w:ascii="Arial" w:eastAsia="Calibri" w:hAnsi="Arial" w:cs="Arial"/>
          <w:noProof/>
          <w:sz w:val="23"/>
          <w:szCs w:val="23"/>
          <w:lang w:val="sr-Cyrl-RS"/>
        </w:rPr>
        <w:t xml:space="preserve"> рад гласачког одбора</w:t>
      </w:r>
      <w:r w:rsidR="000A6C16" w:rsidRPr="00136F00">
        <w:rPr>
          <w:rFonts w:ascii="Arial" w:eastAsia="Calibri" w:hAnsi="Arial" w:cs="Arial"/>
          <w:noProof/>
          <w:sz w:val="23"/>
          <w:szCs w:val="23"/>
          <w:lang w:val="sr-Cyrl-RS"/>
        </w:rPr>
        <w:t xml:space="preserve"> приликом спровођења гласања на републичком референдуму</w:t>
      </w:r>
      <w:r w:rsidRPr="00136F00">
        <w:rPr>
          <w:rFonts w:ascii="Arial" w:eastAsia="Calibri" w:hAnsi="Arial" w:cs="Arial"/>
          <w:noProof/>
          <w:sz w:val="23"/>
          <w:szCs w:val="23"/>
          <w:lang w:val="sr-Cyrl-RS"/>
        </w:rPr>
        <w:t xml:space="preserve">. </w:t>
      </w:r>
    </w:p>
    <w:bookmarkEnd w:id="0"/>
    <w:p w:rsidR="008B11B1" w:rsidRPr="008B11B1" w:rsidRDefault="008B11B1" w:rsidP="007C0198">
      <w:pPr>
        <w:keepNext/>
        <w:tabs>
          <w:tab w:val="clear" w:pos="1418"/>
        </w:tabs>
        <w:spacing w:before="120" w:after="120"/>
        <w:ind w:left="284" w:right="284"/>
        <w:jc w:val="center"/>
        <w:rPr>
          <w:rFonts w:ascii="Arial" w:hAnsi="Arial" w:cs="Arial"/>
          <w:b/>
          <w:lang w:val="ru-RU"/>
        </w:rPr>
      </w:pPr>
      <w:r w:rsidRPr="008B11B1">
        <w:rPr>
          <w:rFonts w:ascii="Arial" w:hAnsi="Arial" w:cs="Arial"/>
          <w:b/>
          <w:lang w:val="ru-RU"/>
        </w:rPr>
        <w:t xml:space="preserve">II. </w:t>
      </w:r>
      <w:r w:rsidR="007C0198" w:rsidRPr="007C0198">
        <w:rPr>
          <w:rFonts w:ascii="Arial" w:hAnsi="Arial" w:cs="Arial"/>
          <w:b/>
          <w:lang w:val="ru-RU"/>
        </w:rPr>
        <w:t>ГЛАСАЧКИ</w:t>
      </w:r>
      <w:r w:rsidRPr="007C0198">
        <w:rPr>
          <w:rFonts w:ascii="Arial" w:hAnsi="Arial" w:cs="Arial"/>
          <w:b/>
          <w:lang w:val="ru-RU"/>
        </w:rPr>
        <w:t xml:space="preserve"> ОДБОР</w:t>
      </w:r>
    </w:p>
    <w:p w:rsidR="008B11B1" w:rsidRPr="00136F00" w:rsidRDefault="00D24FE4"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Општа правила о раду гласачког одбора</w:t>
      </w:r>
    </w:p>
    <w:p w:rsidR="00CE7C8F" w:rsidRPr="00136F00" w:rsidRDefault="00CE7C8F"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2</w:t>
      </w:r>
      <w:r w:rsidRPr="00136F00">
        <w:rPr>
          <w:rFonts w:ascii="Arial" w:eastAsia="Calibri" w:hAnsi="Arial" w:cs="Arial"/>
          <w:b/>
          <w:noProof/>
          <w:sz w:val="23"/>
          <w:szCs w:val="23"/>
          <w:lang w:val="sr-Cyrl-RS"/>
        </w:rPr>
        <w:t>.</w:t>
      </w:r>
    </w:p>
    <w:p w:rsidR="00D24FE4" w:rsidRPr="00136F00" w:rsidRDefault="00D24FE4"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(1) Гласачки одбор одлучује већином гласова од укупног броја чланова.</w:t>
      </w:r>
    </w:p>
    <w:p w:rsidR="00D24FE4" w:rsidRPr="00136F00" w:rsidRDefault="00D24FE4"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(2) Док је гласачко место отворено и док траје гласање, на гласачком месту морају да буду присутни сви чланови гласачког одбора или њихови заменици.</w:t>
      </w:r>
    </w:p>
    <w:p w:rsidR="00D24FE4" w:rsidRPr="00136F00" w:rsidRDefault="00D24FE4"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(3) Сви чланови и заменици чланова гласачког одбора (у даљем тексту: чланови гласачког одбора) су дужни да на гласачком месту све време и на видном месту носе идентификационе картице.</w:t>
      </w:r>
    </w:p>
    <w:p w:rsidR="00D24FE4" w:rsidRPr="00136F00" w:rsidRDefault="00D24FE4"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Надлежност гласачког одбора</w:t>
      </w:r>
    </w:p>
    <w:p w:rsidR="00D24FE4" w:rsidRPr="00136F00" w:rsidRDefault="00D24FE4"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3</w:t>
      </w:r>
      <w:r w:rsidRPr="00136F00">
        <w:rPr>
          <w:rFonts w:ascii="Arial" w:eastAsia="Calibri" w:hAnsi="Arial" w:cs="Arial"/>
          <w:b/>
          <w:noProof/>
          <w:sz w:val="23"/>
          <w:szCs w:val="23"/>
          <w:lang w:val="sr-Cyrl-RS"/>
        </w:rPr>
        <w:t>.</w:t>
      </w:r>
    </w:p>
    <w:p w:rsidR="00D24FE4" w:rsidRPr="00136F00" w:rsidRDefault="00622FB2"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w:t>
      </w:r>
      <w:r w:rsidR="00D24FE4" w:rsidRPr="00136F00">
        <w:rPr>
          <w:rFonts w:ascii="Arial" w:eastAsia="Calibri" w:hAnsi="Arial" w:cs="Arial"/>
          <w:noProof/>
          <w:sz w:val="23"/>
          <w:szCs w:val="23"/>
          <w:lang w:val="sr-Cyrl-RS"/>
        </w:rPr>
        <w:t>Гласачки одбор:</w:t>
      </w:r>
    </w:p>
    <w:p w:rsidR="00D24FE4" w:rsidRPr="00136F00" w:rsidRDefault="00D24FE4"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преузима гласачки материјал од </w:t>
      </w:r>
      <w:r w:rsidR="00072A4A" w:rsidRPr="00136F00">
        <w:rPr>
          <w:rFonts w:ascii="Arial" w:eastAsia="Calibri" w:hAnsi="Arial" w:cs="Arial"/>
          <w:noProof/>
          <w:sz w:val="23"/>
          <w:szCs w:val="23"/>
          <w:lang w:val="sr-Cyrl-RS"/>
        </w:rPr>
        <w:t xml:space="preserve">изборне комисије јединице локалне самоуправе (у даљем тексту: </w:t>
      </w:r>
      <w:r w:rsidRPr="00136F00">
        <w:rPr>
          <w:rFonts w:ascii="Arial" w:eastAsia="Calibri" w:hAnsi="Arial" w:cs="Arial"/>
          <w:noProof/>
          <w:sz w:val="23"/>
          <w:szCs w:val="23"/>
          <w:lang w:val="sr-Cyrl-RS"/>
        </w:rPr>
        <w:t>поткомисиј</w:t>
      </w:r>
      <w:r w:rsidR="00072A4A" w:rsidRPr="00136F00">
        <w:rPr>
          <w:rFonts w:ascii="Arial" w:eastAsia="Calibri" w:hAnsi="Arial" w:cs="Arial"/>
          <w:noProof/>
          <w:sz w:val="23"/>
          <w:szCs w:val="23"/>
          <w:lang w:val="sr-Cyrl-RS"/>
        </w:rPr>
        <w:t>а)</w:t>
      </w:r>
      <w:r w:rsidRPr="00136F00">
        <w:rPr>
          <w:rFonts w:ascii="Arial" w:eastAsia="Calibri" w:hAnsi="Arial" w:cs="Arial"/>
          <w:noProof/>
          <w:sz w:val="23"/>
          <w:szCs w:val="23"/>
          <w:lang w:val="sr-Cyrl-RS"/>
        </w:rPr>
        <w:t>;</w:t>
      </w:r>
    </w:p>
    <w:p w:rsidR="00197E3A" w:rsidRPr="00136F00" w:rsidRDefault="000A6C16" w:rsidP="00D24FE4">
      <w:pPr>
        <w:spacing w:after="120"/>
        <w:ind w:firstLine="720"/>
        <w:rPr>
          <w:rFonts w:ascii="Arial" w:hAnsi="Arial" w:cs="Arial"/>
          <w:sz w:val="23"/>
          <w:szCs w:val="23"/>
          <w:lang w:val="sr-Cyrl-RS"/>
        </w:rPr>
      </w:pPr>
      <w:r w:rsidRPr="00136F00">
        <w:rPr>
          <w:rFonts w:ascii="Arial" w:hAnsi="Arial" w:cs="Arial"/>
          <w:sz w:val="23"/>
          <w:szCs w:val="23"/>
          <w:lang w:val="sr-Cyrl-RS"/>
        </w:rPr>
        <w:t>2</w:t>
      </w:r>
      <w:r w:rsidR="00197E3A" w:rsidRPr="00136F00">
        <w:rPr>
          <w:rFonts w:ascii="Arial" w:hAnsi="Arial" w:cs="Arial"/>
          <w:sz w:val="23"/>
          <w:szCs w:val="23"/>
          <w:lang w:val="sr-Cyrl-RS"/>
        </w:rPr>
        <w:t>) уређује гласачко место;</w:t>
      </w:r>
    </w:p>
    <w:p w:rsidR="00D24FE4" w:rsidRPr="00136F00" w:rsidRDefault="000A6C16" w:rsidP="00D24FE4">
      <w:pPr>
        <w:spacing w:after="120"/>
        <w:ind w:firstLine="720"/>
        <w:rPr>
          <w:rFonts w:ascii="Arial" w:hAnsi="Arial" w:cs="Arial"/>
          <w:sz w:val="23"/>
          <w:szCs w:val="23"/>
          <w:lang w:val="sr-Cyrl-RS"/>
        </w:rPr>
      </w:pPr>
      <w:r w:rsidRPr="00136F00">
        <w:rPr>
          <w:rFonts w:ascii="Arial" w:hAnsi="Arial" w:cs="Arial"/>
          <w:sz w:val="23"/>
          <w:szCs w:val="23"/>
          <w:lang w:val="sr-Cyrl-RS"/>
        </w:rPr>
        <w:t>3</w:t>
      </w:r>
      <w:r w:rsidR="00D24FE4" w:rsidRPr="00136F00">
        <w:rPr>
          <w:rFonts w:ascii="Arial" w:hAnsi="Arial" w:cs="Arial"/>
          <w:sz w:val="23"/>
          <w:szCs w:val="23"/>
          <w:lang w:val="sr-Cyrl-RS"/>
        </w:rPr>
        <w:t>) спроводи гласање на гласачком месту;</w:t>
      </w:r>
    </w:p>
    <w:p w:rsidR="00D24FE4" w:rsidRPr="00136F00" w:rsidRDefault="000A6C16" w:rsidP="00D24FE4">
      <w:pPr>
        <w:spacing w:after="120"/>
        <w:ind w:firstLine="720"/>
        <w:rPr>
          <w:rFonts w:ascii="Arial" w:hAnsi="Arial" w:cs="Arial"/>
          <w:sz w:val="23"/>
          <w:szCs w:val="23"/>
          <w:lang w:val="sr-Cyrl-RS"/>
        </w:rPr>
      </w:pPr>
      <w:r w:rsidRPr="00136F00">
        <w:rPr>
          <w:rFonts w:ascii="Arial" w:hAnsi="Arial" w:cs="Arial"/>
          <w:sz w:val="23"/>
          <w:szCs w:val="23"/>
          <w:lang w:val="sr-Cyrl-RS"/>
        </w:rPr>
        <w:t>4</w:t>
      </w:r>
      <w:r w:rsidR="00D24FE4" w:rsidRPr="00136F00">
        <w:rPr>
          <w:rFonts w:ascii="Arial" w:hAnsi="Arial" w:cs="Arial"/>
          <w:sz w:val="23"/>
          <w:szCs w:val="23"/>
          <w:lang w:val="sr-Cyrl-RS"/>
        </w:rPr>
        <w:t>) спроводи гласање ван гласачког места;</w:t>
      </w:r>
    </w:p>
    <w:p w:rsidR="000A6C16" w:rsidRPr="00136F00" w:rsidRDefault="000A6C16" w:rsidP="00D24FE4">
      <w:pPr>
        <w:spacing w:after="120"/>
        <w:ind w:firstLine="720"/>
        <w:rPr>
          <w:rFonts w:ascii="Arial" w:hAnsi="Arial" w:cs="Arial"/>
          <w:sz w:val="23"/>
          <w:szCs w:val="23"/>
          <w:lang w:val="sr-Cyrl-RS"/>
        </w:rPr>
      </w:pPr>
      <w:r w:rsidRPr="00136F00">
        <w:rPr>
          <w:rFonts w:ascii="Arial" w:hAnsi="Arial" w:cs="Arial"/>
          <w:sz w:val="23"/>
          <w:szCs w:val="23"/>
          <w:lang w:val="sr-Cyrl-RS"/>
        </w:rPr>
        <w:t>5) стара се о правилност и тајност гласања;</w:t>
      </w:r>
    </w:p>
    <w:p w:rsidR="00D24FE4" w:rsidRPr="00136F00" w:rsidRDefault="00197E3A" w:rsidP="00D24FE4">
      <w:pPr>
        <w:spacing w:after="120"/>
        <w:ind w:firstLine="720"/>
        <w:rPr>
          <w:rFonts w:ascii="Arial" w:hAnsi="Arial" w:cs="Arial"/>
          <w:sz w:val="23"/>
          <w:szCs w:val="23"/>
          <w:lang w:val="sr-Cyrl-RS"/>
        </w:rPr>
      </w:pPr>
      <w:r w:rsidRPr="00136F00">
        <w:rPr>
          <w:rFonts w:ascii="Arial" w:hAnsi="Arial" w:cs="Arial"/>
          <w:sz w:val="23"/>
          <w:szCs w:val="23"/>
          <w:lang w:val="sr-Cyrl-RS"/>
        </w:rPr>
        <w:t>6</w:t>
      </w:r>
      <w:r w:rsidR="00D24FE4" w:rsidRPr="00136F00">
        <w:rPr>
          <w:rFonts w:ascii="Arial" w:hAnsi="Arial" w:cs="Arial"/>
          <w:sz w:val="23"/>
          <w:szCs w:val="23"/>
          <w:lang w:val="sr-Cyrl-RS"/>
        </w:rPr>
        <w:t>) одржава ред на гласачком месту;</w:t>
      </w:r>
    </w:p>
    <w:p w:rsidR="00D24FE4" w:rsidRPr="00136F00" w:rsidRDefault="00197E3A" w:rsidP="00D24FE4">
      <w:pPr>
        <w:spacing w:after="120"/>
        <w:ind w:firstLine="720"/>
        <w:rPr>
          <w:rFonts w:ascii="Arial" w:hAnsi="Arial" w:cs="Arial"/>
          <w:sz w:val="23"/>
          <w:szCs w:val="23"/>
          <w:lang w:val="sr-Cyrl-RS"/>
        </w:rPr>
      </w:pPr>
      <w:r w:rsidRPr="00136F00">
        <w:rPr>
          <w:rFonts w:ascii="Arial" w:hAnsi="Arial" w:cs="Arial"/>
          <w:sz w:val="23"/>
          <w:szCs w:val="23"/>
          <w:lang w:val="sr-Cyrl-RS"/>
        </w:rPr>
        <w:t>7</w:t>
      </w:r>
      <w:r w:rsidR="00D24FE4" w:rsidRPr="00136F00">
        <w:rPr>
          <w:rFonts w:ascii="Arial" w:hAnsi="Arial" w:cs="Arial"/>
          <w:sz w:val="23"/>
          <w:szCs w:val="23"/>
          <w:lang w:val="sr-Cyrl-RS"/>
        </w:rPr>
        <w:t>) утврђује резултате гласања на гласачком месту;</w:t>
      </w:r>
    </w:p>
    <w:p w:rsidR="00622FB2" w:rsidRPr="00136F00" w:rsidRDefault="00197E3A" w:rsidP="00D24FE4">
      <w:pPr>
        <w:spacing w:after="120"/>
        <w:ind w:firstLine="720"/>
        <w:rPr>
          <w:rFonts w:ascii="Arial" w:hAnsi="Arial" w:cs="Arial"/>
          <w:sz w:val="23"/>
          <w:szCs w:val="23"/>
          <w:lang w:val="sr-Cyrl-RS"/>
        </w:rPr>
      </w:pPr>
      <w:r w:rsidRPr="00136F00">
        <w:rPr>
          <w:rFonts w:ascii="Arial" w:hAnsi="Arial" w:cs="Arial"/>
          <w:sz w:val="23"/>
          <w:szCs w:val="23"/>
          <w:lang w:val="sr-Cyrl-RS"/>
        </w:rPr>
        <w:t>8</w:t>
      </w:r>
      <w:r w:rsidR="00622FB2" w:rsidRPr="00136F00">
        <w:rPr>
          <w:rFonts w:ascii="Arial" w:hAnsi="Arial" w:cs="Arial"/>
          <w:sz w:val="23"/>
          <w:szCs w:val="23"/>
          <w:lang w:val="sr-Cyrl-RS"/>
        </w:rPr>
        <w:t xml:space="preserve">) доставља </w:t>
      </w:r>
      <w:proofErr w:type="spellStart"/>
      <w:r w:rsidR="00622FB2" w:rsidRPr="00136F00">
        <w:rPr>
          <w:rFonts w:ascii="Arial" w:hAnsi="Arial" w:cs="Arial"/>
          <w:sz w:val="23"/>
          <w:szCs w:val="23"/>
          <w:lang w:val="sr-Cyrl-RS"/>
        </w:rPr>
        <w:t>поткомисији</w:t>
      </w:r>
      <w:proofErr w:type="spellEnd"/>
      <w:r w:rsidR="00622FB2" w:rsidRPr="00136F00">
        <w:rPr>
          <w:rFonts w:ascii="Arial" w:hAnsi="Arial" w:cs="Arial"/>
          <w:sz w:val="23"/>
          <w:szCs w:val="23"/>
          <w:lang w:val="sr-Cyrl-RS"/>
        </w:rPr>
        <w:t xml:space="preserve"> податке о </w:t>
      </w:r>
      <w:proofErr w:type="spellStart"/>
      <w:r w:rsidR="00622FB2" w:rsidRPr="00136F00">
        <w:rPr>
          <w:rFonts w:ascii="Arial" w:hAnsi="Arial" w:cs="Arial"/>
          <w:sz w:val="23"/>
          <w:szCs w:val="23"/>
          <w:lang w:val="sr-Cyrl-RS"/>
        </w:rPr>
        <w:t>излазности</w:t>
      </w:r>
      <w:proofErr w:type="spellEnd"/>
      <w:r w:rsidR="00622FB2" w:rsidRPr="00136F00">
        <w:rPr>
          <w:rFonts w:ascii="Arial" w:hAnsi="Arial" w:cs="Arial"/>
          <w:sz w:val="23"/>
          <w:szCs w:val="23"/>
          <w:lang w:val="sr-Cyrl-RS"/>
        </w:rPr>
        <w:t xml:space="preserve"> гласача, ако је гласачко место </w:t>
      </w:r>
      <w:r w:rsidR="000F25C2" w:rsidRPr="00136F00">
        <w:rPr>
          <w:rFonts w:ascii="Arial" w:hAnsi="Arial" w:cs="Arial"/>
          <w:sz w:val="23"/>
          <w:szCs w:val="23"/>
          <w:lang w:val="sr-Cyrl-RS"/>
        </w:rPr>
        <w:t>одређено</w:t>
      </w:r>
      <w:r w:rsidR="00622FB2" w:rsidRPr="00136F00">
        <w:rPr>
          <w:rFonts w:ascii="Arial" w:hAnsi="Arial" w:cs="Arial"/>
          <w:sz w:val="23"/>
          <w:szCs w:val="23"/>
          <w:lang w:val="sr-Cyrl-RS"/>
        </w:rPr>
        <w:t xml:space="preserve"> за достављање </w:t>
      </w:r>
      <w:r w:rsidR="000F25C2" w:rsidRPr="00136F00">
        <w:rPr>
          <w:rFonts w:ascii="Arial" w:hAnsi="Arial" w:cs="Arial"/>
          <w:sz w:val="23"/>
          <w:szCs w:val="23"/>
          <w:lang w:val="sr-Cyrl-RS"/>
        </w:rPr>
        <w:t xml:space="preserve">тих </w:t>
      </w:r>
      <w:r w:rsidR="00622FB2" w:rsidRPr="00136F00">
        <w:rPr>
          <w:rFonts w:ascii="Arial" w:hAnsi="Arial" w:cs="Arial"/>
          <w:sz w:val="23"/>
          <w:szCs w:val="23"/>
          <w:lang w:val="sr-Cyrl-RS"/>
        </w:rPr>
        <w:t>података;</w:t>
      </w:r>
    </w:p>
    <w:p w:rsidR="00622FB2" w:rsidRPr="00136F00" w:rsidRDefault="00197E3A" w:rsidP="00D24FE4">
      <w:pPr>
        <w:spacing w:after="120"/>
        <w:ind w:firstLine="720"/>
        <w:rPr>
          <w:rFonts w:ascii="Arial" w:hAnsi="Arial" w:cs="Arial"/>
          <w:sz w:val="23"/>
          <w:szCs w:val="23"/>
          <w:lang w:val="sr-Cyrl-RS"/>
        </w:rPr>
      </w:pPr>
      <w:r w:rsidRPr="00136F00">
        <w:rPr>
          <w:rFonts w:ascii="Arial" w:hAnsi="Arial" w:cs="Arial"/>
          <w:sz w:val="23"/>
          <w:szCs w:val="23"/>
          <w:lang w:val="sr-Cyrl-RS"/>
        </w:rPr>
        <w:t>9</w:t>
      </w:r>
      <w:r w:rsidR="00622FB2" w:rsidRPr="00136F00">
        <w:rPr>
          <w:rFonts w:ascii="Arial" w:hAnsi="Arial" w:cs="Arial"/>
          <w:sz w:val="23"/>
          <w:szCs w:val="23"/>
          <w:lang w:val="sr-Cyrl-RS"/>
        </w:rPr>
        <w:t xml:space="preserve">) предаје гласачки материјал </w:t>
      </w:r>
      <w:proofErr w:type="spellStart"/>
      <w:r w:rsidR="003174F1" w:rsidRPr="00136F00">
        <w:rPr>
          <w:rFonts w:ascii="Arial" w:hAnsi="Arial" w:cs="Arial"/>
          <w:sz w:val="23"/>
          <w:szCs w:val="23"/>
          <w:lang w:val="sr-Cyrl-RS"/>
        </w:rPr>
        <w:t>поткомисији</w:t>
      </w:r>
      <w:proofErr w:type="spellEnd"/>
      <w:r w:rsidR="003174F1" w:rsidRPr="00136F00">
        <w:rPr>
          <w:rFonts w:ascii="Arial" w:hAnsi="Arial" w:cs="Arial"/>
          <w:sz w:val="23"/>
          <w:szCs w:val="23"/>
          <w:lang w:val="sr-Cyrl-RS"/>
        </w:rPr>
        <w:t xml:space="preserve"> после гласања</w:t>
      </w:r>
      <w:r w:rsidR="00622FB2" w:rsidRPr="00136F00">
        <w:rPr>
          <w:rFonts w:ascii="Arial" w:hAnsi="Arial" w:cs="Arial"/>
          <w:sz w:val="23"/>
          <w:szCs w:val="23"/>
          <w:lang w:val="sr-Cyrl-RS"/>
        </w:rPr>
        <w:t>;</w:t>
      </w:r>
    </w:p>
    <w:p w:rsidR="00622FB2" w:rsidRPr="00136F00" w:rsidRDefault="00197E3A" w:rsidP="00D24FE4">
      <w:pPr>
        <w:spacing w:after="120"/>
        <w:ind w:firstLine="720"/>
        <w:rPr>
          <w:rFonts w:ascii="Arial" w:hAnsi="Arial" w:cs="Arial"/>
          <w:sz w:val="23"/>
          <w:szCs w:val="23"/>
          <w:lang w:val="sr-Cyrl-RS"/>
        </w:rPr>
      </w:pPr>
      <w:r w:rsidRPr="00136F00">
        <w:rPr>
          <w:rFonts w:ascii="Arial" w:hAnsi="Arial" w:cs="Arial"/>
          <w:sz w:val="23"/>
          <w:szCs w:val="23"/>
          <w:lang w:val="sr-Cyrl-RS"/>
        </w:rPr>
        <w:lastRenderedPageBreak/>
        <w:t>10</w:t>
      </w:r>
      <w:r w:rsidR="00622FB2" w:rsidRPr="00136F00">
        <w:rPr>
          <w:rFonts w:ascii="Arial" w:hAnsi="Arial" w:cs="Arial"/>
          <w:sz w:val="23"/>
          <w:szCs w:val="23"/>
          <w:lang w:val="sr-Cyrl-RS"/>
        </w:rPr>
        <w:t>) обавља и друге послове у складу са упутствима Републичке изборне комисије (у даљем тексту: Комисија).</w:t>
      </w:r>
    </w:p>
    <w:p w:rsidR="00D24FE4" w:rsidRPr="00136F00" w:rsidRDefault="00622FB2" w:rsidP="00D24FE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w:t>
      </w:r>
      <w:r w:rsidR="000A6C16" w:rsidRPr="00136F00">
        <w:rPr>
          <w:rFonts w:ascii="Arial" w:eastAsia="Calibri" w:hAnsi="Arial" w:cs="Arial"/>
          <w:noProof/>
          <w:sz w:val="23"/>
          <w:szCs w:val="23"/>
          <w:lang w:val="sr-Cyrl-RS"/>
        </w:rPr>
        <w:t>Изузетно од става 1. тач. 1) и 9) овог члана г</w:t>
      </w:r>
      <w:r w:rsidRPr="00136F00">
        <w:rPr>
          <w:rFonts w:ascii="Arial" w:eastAsia="Calibri" w:hAnsi="Arial" w:cs="Arial"/>
          <w:noProof/>
          <w:sz w:val="23"/>
          <w:szCs w:val="23"/>
          <w:lang w:val="sr-Cyrl-RS"/>
        </w:rPr>
        <w:t xml:space="preserve">ласачки одбори у иностранству гласачки материјал преузимају </w:t>
      </w:r>
      <w:r w:rsidR="000A6C16" w:rsidRPr="00136F00">
        <w:rPr>
          <w:rFonts w:ascii="Arial" w:eastAsia="Calibri" w:hAnsi="Arial" w:cs="Arial"/>
          <w:noProof/>
          <w:sz w:val="23"/>
          <w:szCs w:val="23"/>
          <w:lang w:val="sr-Cyrl-RS"/>
        </w:rPr>
        <w:t xml:space="preserve">од Комисије, </w:t>
      </w:r>
      <w:r w:rsidRPr="00136F00">
        <w:rPr>
          <w:rFonts w:ascii="Arial" w:eastAsia="Calibri" w:hAnsi="Arial" w:cs="Arial"/>
          <w:noProof/>
          <w:sz w:val="23"/>
          <w:szCs w:val="23"/>
          <w:lang w:val="sr-Cyrl-RS"/>
        </w:rPr>
        <w:t>односно предају Комисији.</w:t>
      </w:r>
    </w:p>
    <w:p w:rsidR="00C33184" w:rsidRPr="00136F00" w:rsidRDefault="00B51B7B" w:rsidP="00C3318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(3) </w:t>
      </w:r>
      <w:r w:rsidR="00C33184" w:rsidRPr="00136F00">
        <w:rPr>
          <w:rFonts w:ascii="Arial" w:eastAsia="Calibri" w:hAnsi="Arial" w:cs="Arial"/>
          <w:noProof/>
          <w:sz w:val="23"/>
          <w:szCs w:val="23"/>
          <w:lang w:val="sr-Cyrl-RS"/>
        </w:rPr>
        <w:t xml:space="preserve">Поред послова из става 1. овог члана, гласачки одбор је дужан да </w:t>
      </w:r>
      <w:r w:rsidR="000F25C2" w:rsidRPr="00136F00">
        <w:rPr>
          <w:rFonts w:ascii="Arial" w:eastAsia="Calibri" w:hAnsi="Arial" w:cs="Arial"/>
          <w:noProof/>
          <w:sz w:val="23"/>
          <w:szCs w:val="23"/>
          <w:lang w:val="sr-Cyrl-RS"/>
        </w:rPr>
        <w:t>гласачу који</w:t>
      </w:r>
      <w:r w:rsidR="00C33184" w:rsidRPr="00136F00">
        <w:rPr>
          <w:rFonts w:ascii="Arial" w:eastAsia="Calibri" w:hAnsi="Arial" w:cs="Arial"/>
          <w:noProof/>
          <w:sz w:val="23"/>
          <w:szCs w:val="23"/>
          <w:lang w:val="sr-Cyrl-RS"/>
        </w:rPr>
        <w:t xml:space="preserve"> се креће уз помоћ пса водича и има одговарајућу исправу за кретање уз помоћ пса водича, омогући слободан приступ објекту у којем је гласачко место и самом гласачком месту, као објекту у јавној употреби, </w:t>
      </w:r>
      <w:r w:rsidRPr="00136F00">
        <w:rPr>
          <w:rFonts w:ascii="Arial" w:eastAsia="Calibri" w:hAnsi="Arial" w:cs="Arial"/>
          <w:noProof/>
          <w:sz w:val="23"/>
          <w:szCs w:val="23"/>
          <w:lang w:val="sr-Cyrl-RS"/>
        </w:rPr>
        <w:t>у складу са</w:t>
      </w:r>
      <w:r w:rsidR="00C33184" w:rsidRPr="00136F00">
        <w:rPr>
          <w:rFonts w:ascii="Arial" w:eastAsia="Calibri" w:hAnsi="Arial" w:cs="Arial"/>
          <w:noProof/>
          <w:sz w:val="23"/>
          <w:szCs w:val="23"/>
          <w:lang w:val="sr-Cyrl-RS"/>
        </w:rPr>
        <w:t xml:space="preserve"> </w:t>
      </w:r>
      <w:r w:rsidRPr="00136F00">
        <w:rPr>
          <w:rFonts w:ascii="Arial" w:eastAsia="Calibri" w:hAnsi="Arial" w:cs="Arial"/>
          <w:noProof/>
          <w:sz w:val="23"/>
          <w:szCs w:val="23"/>
          <w:lang w:val="sr-Cyrl-RS"/>
        </w:rPr>
        <w:t>з</w:t>
      </w:r>
      <w:r w:rsidR="00C33184" w:rsidRPr="00136F00">
        <w:rPr>
          <w:rFonts w:ascii="Arial" w:eastAsia="Calibri" w:hAnsi="Arial" w:cs="Arial"/>
          <w:noProof/>
          <w:sz w:val="23"/>
          <w:szCs w:val="23"/>
          <w:lang w:val="sr-Cyrl-RS"/>
        </w:rPr>
        <w:t xml:space="preserve">аконом </w:t>
      </w:r>
      <w:r w:rsidRPr="00136F00">
        <w:rPr>
          <w:rFonts w:ascii="Arial" w:eastAsia="Calibri" w:hAnsi="Arial" w:cs="Arial"/>
          <w:noProof/>
          <w:sz w:val="23"/>
          <w:szCs w:val="23"/>
          <w:lang w:val="sr-Cyrl-RS"/>
        </w:rPr>
        <w:t>којим је уређено кретање</w:t>
      </w:r>
      <w:r w:rsidR="00C33184" w:rsidRPr="00136F00">
        <w:rPr>
          <w:rFonts w:ascii="Arial" w:eastAsia="Calibri" w:hAnsi="Arial" w:cs="Arial"/>
          <w:noProof/>
          <w:sz w:val="23"/>
          <w:szCs w:val="23"/>
          <w:lang w:val="sr-Cyrl-RS"/>
        </w:rPr>
        <w:t xml:space="preserve"> уз помоћ пса водича.</w:t>
      </w:r>
    </w:p>
    <w:p w:rsidR="00C33184" w:rsidRPr="00136F00" w:rsidRDefault="00C33184" w:rsidP="00C3318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51B7B" w:rsidRPr="00136F00">
        <w:rPr>
          <w:rFonts w:ascii="Arial" w:eastAsia="Calibri" w:hAnsi="Arial" w:cs="Arial"/>
          <w:noProof/>
          <w:sz w:val="23"/>
          <w:szCs w:val="23"/>
          <w:lang w:val="sr-Cyrl-RS"/>
        </w:rPr>
        <w:t>4</w:t>
      </w:r>
      <w:r w:rsidRPr="00136F00">
        <w:rPr>
          <w:rFonts w:ascii="Arial" w:eastAsia="Calibri" w:hAnsi="Arial" w:cs="Arial"/>
          <w:noProof/>
          <w:sz w:val="23"/>
          <w:szCs w:val="23"/>
          <w:lang w:val="sr-Cyrl-RS"/>
        </w:rPr>
        <w:t>) Под одговарајућом исправом за кретање уз помоћ пса водича сматра се:</w:t>
      </w:r>
    </w:p>
    <w:p w:rsidR="00C33184" w:rsidRPr="00136F00" w:rsidRDefault="00C33184" w:rsidP="00C33184">
      <w:pPr>
        <w:spacing w:after="120"/>
        <w:ind w:firstLine="720"/>
        <w:rPr>
          <w:rFonts w:ascii="Arial" w:hAnsi="Arial" w:cs="Arial"/>
          <w:sz w:val="23"/>
          <w:szCs w:val="23"/>
          <w:lang w:val="sr-Cyrl-RS"/>
        </w:rPr>
      </w:pPr>
      <w:r w:rsidRPr="00136F00">
        <w:rPr>
          <w:rFonts w:ascii="Arial" w:hAnsi="Arial" w:cs="Arial"/>
          <w:sz w:val="23"/>
          <w:szCs w:val="23"/>
          <w:lang w:val="sr-Cyrl-RS"/>
        </w:rPr>
        <w:t>1) доказ о стеченим знањима, способностима и вештинама за кретање са псом водичем - за особу која се креће уз помоћ пса водича;</w:t>
      </w:r>
    </w:p>
    <w:p w:rsidR="00C33184" w:rsidRPr="00136F00" w:rsidRDefault="00C33184" w:rsidP="00C33184">
      <w:pPr>
        <w:spacing w:after="120"/>
        <w:ind w:firstLine="720"/>
        <w:rPr>
          <w:rFonts w:ascii="Arial" w:hAnsi="Arial" w:cs="Arial"/>
          <w:sz w:val="23"/>
          <w:szCs w:val="23"/>
          <w:lang w:val="sr-Cyrl-RS"/>
        </w:rPr>
      </w:pPr>
      <w:r w:rsidRPr="00136F00">
        <w:rPr>
          <w:rFonts w:ascii="Arial" w:hAnsi="Arial" w:cs="Arial"/>
          <w:sz w:val="23"/>
          <w:szCs w:val="23"/>
          <w:lang w:val="sr-Cyrl-RS"/>
        </w:rPr>
        <w:t>2) доказ о завршеној обуци - за пса водича.</w:t>
      </w:r>
    </w:p>
    <w:p w:rsidR="0094043D" w:rsidRPr="00136F00" w:rsidRDefault="003858F1"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Задужења чланова гласачког одбора</w:t>
      </w:r>
    </w:p>
    <w:p w:rsidR="0094043D" w:rsidRPr="00136F00" w:rsidRDefault="0094043D"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4</w:t>
      </w:r>
      <w:r w:rsidRPr="00136F00">
        <w:rPr>
          <w:rFonts w:ascii="Arial" w:eastAsia="Calibri" w:hAnsi="Arial" w:cs="Arial"/>
          <w:b/>
          <w:noProof/>
          <w:sz w:val="23"/>
          <w:szCs w:val="23"/>
          <w:lang w:val="sr-Cyrl-RS"/>
        </w:rPr>
        <w:t>.</w:t>
      </w:r>
    </w:p>
    <w:p w:rsidR="007611F9" w:rsidRPr="00136F00" w:rsidRDefault="003858F1"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Ч</w:t>
      </w:r>
      <w:r w:rsidR="0094043D" w:rsidRPr="00136F00">
        <w:rPr>
          <w:rFonts w:ascii="Arial" w:eastAsia="Calibri" w:hAnsi="Arial" w:cs="Arial"/>
          <w:noProof/>
          <w:sz w:val="23"/>
          <w:szCs w:val="23"/>
          <w:lang w:val="sr-Cyrl-RS"/>
        </w:rPr>
        <w:t xml:space="preserve">ланови </w:t>
      </w:r>
      <w:r w:rsidRPr="00136F00">
        <w:rPr>
          <w:rFonts w:ascii="Arial" w:eastAsia="Calibri" w:hAnsi="Arial" w:cs="Arial"/>
          <w:noProof/>
          <w:sz w:val="23"/>
          <w:szCs w:val="23"/>
          <w:lang w:val="sr-Cyrl-RS"/>
        </w:rPr>
        <w:t>гласачког</w:t>
      </w:r>
      <w:r w:rsidR="0094043D" w:rsidRPr="00136F00">
        <w:rPr>
          <w:rFonts w:ascii="Arial" w:eastAsia="Calibri" w:hAnsi="Arial" w:cs="Arial"/>
          <w:noProof/>
          <w:sz w:val="23"/>
          <w:szCs w:val="23"/>
          <w:lang w:val="sr-Cyrl-RS"/>
        </w:rPr>
        <w:t xml:space="preserve"> одбора </w:t>
      </w:r>
      <w:r w:rsidR="007611F9" w:rsidRPr="00136F00">
        <w:rPr>
          <w:rFonts w:ascii="Arial" w:eastAsia="Calibri" w:hAnsi="Arial" w:cs="Arial"/>
          <w:noProof/>
          <w:sz w:val="23"/>
          <w:szCs w:val="23"/>
          <w:lang w:val="sr-Cyrl-RS"/>
        </w:rPr>
        <w:t>се договарају о подели задужења и одређују</w:t>
      </w:r>
      <w:r w:rsidR="00BE5A76" w:rsidRPr="00136F00">
        <w:rPr>
          <w:rFonts w:ascii="Arial" w:eastAsia="Calibri" w:hAnsi="Arial" w:cs="Arial"/>
          <w:noProof/>
          <w:sz w:val="23"/>
          <w:szCs w:val="23"/>
          <w:lang w:val="ru-RU"/>
        </w:rPr>
        <w:t>:</w:t>
      </w:r>
      <w:r w:rsidR="007611F9" w:rsidRPr="00136F00">
        <w:rPr>
          <w:rFonts w:ascii="Arial" w:eastAsia="Calibri" w:hAnsi="Arial" w:cs="Arial"/>
          <w:noProof/>
          <w:sz w:val="23"/>
          <w:szCs w:val="23"/>
          <w:lang w:val="sr-Cyrl-RS"/>
        </w:rPr>
        <w:t xml:space="preserve"> </w:t>
      </w:r>
    </w:p>
    <w:p w:rsidR="0094043D" w:rsidRPr="00136F00" w:rsidRDefault="0094043D"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w:t>
      </w:r>
      <w:r w:rsidR="00757694" w:rsidRPr="00136F00">
        <w:rPr>
          <w:rFonts w:ascii="Arial" w:eastAsia="Calibri" w:hAnsi="Arial" w:cs="Arial"/>
          <w:noProof/>
          <w:sz w:val="23"/>
          <w:szCs w:val="23"/>
          <w:lang w:val="sr-Cyrl-RS"/>
        </w:rPr>
        <w:t>члан</w:t>
      </w:r>
      <w:r w:rsidR="007611F9" w:rsidRPr="00136F00">
        <w:rPr>
          <w:rFonts w:ascii="Arial" w:eastAsia="Calibri" w:hAnsi="Arial" w:cs="Arial"/>
          <w:noProof/>
          <w:sz w:val="23"/>
          <w:szCs w:val="23"/>
          <w:lang w:val="sr-Cyrl-RS"/>
        </w:rPr>
        <w:t>а</w:t>
      </w:r>
      <w:r w:rsidR="00757694" w:rsidRPr="00136F00">
        <w:rPr>
          <w:rFonts w:ascii="Arial" w:eastAsia="Calibri" w:hAnsi="Arial" w:cs="Arial"/>
          <w:noProof/>
          <w:sz w:val="23"/>
          <w:szCs w:val="23"/>
          <w:lang w:val="sr-Cyrl-RS"/>
        </w:rPr>
        <w:t xml:space="preserve"> гласачког одбора који </w:t>
      </w:r>
      <w:r w:rsidRPr="00136F00">
        <w:rPr>
          <w:rFonts w:ascii="Arial" w:eastAsia="Calibri" w:hAnsi="Arial" w:cs="Arial"/>
          <w:noProof/>
          <w:sz w:val="23"/>
          <w:szCs w:val="23"/>
          <w:lang w:val="sr-Cyrl-RS"/>
        </w:rPr>
        <w:t>рук</w:t>
      </w:r>
      <w:r w:rsidR="00757694" w:rsidRPr="00136F00">
        <w:rPr>
          <w:rFonts w:ascii="Arial" w:eastAsia="Calibri" w:hAnsi="Arial" w:cs="Arial"/>
          <w:noProof/>
          <w:sz w:val="23"/>
          <w:szCs w:val="23"/>
          <w:lang w:val="sr-Cyrl-RS"/>
        </w:rPr>
        <w:t>ује</w:t>
      </w:r>
      <w:r w:rsidRPr="00136F00">
        <w:rPr>
          <w:rFonts w:ascii="Arial" w:eastAsia="Calibri" w:hAnsi="Arial" w:cs="Arial"/>
          <w:noProof/>
          <w:sz w:val="23"/>
          <w:szCs w:val="23"/>
          <w:lang w:val="sr-Cyrl-RS"/>
        </w:rPr>
        <w:t xml:space="preserve"> УВ лампом;</w:t>
      </w:r>
    </w:p>
    <w:p w:rsidR="0094043D" w:rsidRPr="00136F00" w:rsidRDefault="0094043D"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w:t>
      </w:r>
      <w:r w:rsidR="00757694" w:rsidRPr="00136F00">
        <w:rPr>
          <w:rFonts w:ascii="Arial" w:eastAsia="Calibri" w:hAnsi="Arial" w:cs="Arial"/>
          <w:noProof/>
          <w:sz w:val="23"/>
          <w:szCs w:val="23"/>
          <w:lang w:val="sr-Cyrl-RS"/>
        </w:rPr>
        <w:t>члан</w:t>
      </w:r>
      <w:r w:rsidR="007611F9" w:rsidRPr="00136F00">
        <w:rPr>
          <w:rFonts w:ascii="Arial" w:eastAsia="Calibri" w:hAnsi="Arial" w:cs="Arial"/>
          <w:noProof/>
          <w:sz w:val="23"/>
          <w:szCs w:val="23"/>
          <w:lang w:val="sr-Cyrl-RS"/>
        </w:rPr>
        <w:t>а</w:t>
      </w:r>
      <w:r w:rsidR="00757694" w:rsidRPr="00136F00">
        <w:rPr>
          <w:rFonts w:ascii="Arial" w:eastAsia="Calibri" w:hAnsi="Arial" w:cs="Arial"/>
          <w:noProof/>
          <w:sz w:val="23"/>
          <w:szCs w:val="23"/>
          <w:lang w:val="sr-Cyrl-RS"/>
        </w:rPr>
        <w:t xml:space="preserve"> гласачког одбора који </w:t>
      </w:r>
      <w:r w:rsidRPr="00136F00">
        <w:rPr>
          <w:rFonts w:ascii="Arial" w:eastAsia="Calibri" w:hAnsi="Arial" w:cs="Arial"/>
          <w:noProof/>
          <w:sz w:val="23"/>
          <w:szCs w:val="23"/>
          <w:lang w:val="sr-Cyrl-RS"/>
        </w:rPr>
        <w:t>утврђ</w:t>
      </w:r>
      <w:r w:rsidR="00757694" w:rsidRPr="00136F00">
        <w:rPr>
          <w:rFonts w:ascii="Arial" w:eastAsia="Calibri" w:hAnsi="Arial" w:cs="Arial"/>
          <w:noProof/>
          <w:sz w:val="23"/>
          <w:szCs w:val="23"/>
          <w:lang w:val="sr-Cyrl-RS"/>
        </w:rPr>
        <w:t>ује</w:t>
      </w:r>
      <w:r w:rsidRPr="00136F00">
        <w:rPr>
          <w:rFonts w:ascii="Arial" w:eastAsia="Calibri" w:hAnsi="Arial" w:cs="Arial"/>
          <w:noProof/>
          <w:sz w:val="23"/>
          <w:szCs w:val="23"/>
          <w:lang w:val="sr-Cyrl-RS"/>
        </w:rPr>
        <w:t xml:space="preserve"> идентитет </w:t>
      </w:r>
      <w:r w:rsidR="00757694"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w:t>
      </w:r>
    </w:p>
    <w:p w:rsidR="0094043D" w:rsidRPr="00136F00" w:rsidRDefault="00757694"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3) члан</w:t>
      </w:r>
      <w:r w:rsidR="007611F9" w:rsidRPr="00136F00">
        <w:rPr>
          <w:rFonts w:ascii="Arial" w:eastAsia="Calibri" w:hAnsi="Arial" w:cs="Arial"/>
          <w:noProof/>
          <w:sz w:val="23"/>
          <w:szCs w:val="23"/>
          <w:lang w:val="sr-Cyrl-RS"/>
        </w:rPr>
        <w:t>а</w:t>
      </w:r>
      <w:r w:rsidRPr="00136F00">
        <w:rPr>
          <w:rFonts w:ascii="Arial" w:eastAsia="Calibri" w:hAnsi="Arial" w:cs="Arial"/>
          <w:noProof/>
          <w:sz w:val="23"/>
          <w:szCs w:val="23"/>
          <w:lang w:val="sr-Cyrl-RS"/>
        </w:rPr>
        <w:t xml:space="preserve"> гласачког одбора који </w:t>
      </w:r>
      <w:r w:rsidR="0094043D" w:rsidRPr="00136F00">
        <w:rPr>
          <w:rFonts w:ascii="Arial" w:eastAsia="Calibri" w:hAnsi="Arial" w:cs="Arial"/>
          <w:noProof/>
          <w:sz w:val="23"/>
          <w:szCs w:val="23"/>
          <w:lang w:val="sr-Cyrl-RS"/>
        </w:rPr>
        <w:t>рук</w:t>
      </w:r>
      <w:r w:rsidRPr="00136F00">
        <w:rPr>
          <w:rFonts w:ascii="Arial" w:eastAsia="Calibri" w:hAnsi="Arial" w:cs="Arial"/>
          <w:noProof/>
          <w:sz w:val="23"/>
          <w:szCs w:val="23"/>
          <w:lang w:val="sr-Cyrl-RS"/>
        </w:rPr>
        <w:t>ује</w:t>
      </w:r>
      <w:r w:rsidR="0094043D" w:rsidRPr="00136F00">
        <w:rPr>
          <w:rFonts w:ascii="Arial" w:eastAsia="Calibri" w:hAnsi="Arial" w:cs="Arial"/>
          <w:noProof/>
          <w:sz w:val="23"/>
          <w:szCs w:val="23"/>
          <w:lang w:val="sr-Cyrl-RS"/>
        </w:rPr>
        <w:t xml:space="preserve"> изводо</w:t>
      </w:r>
      <w:r w:rsidRPr="00136F00">
        <w:rPr>
          <w:rFonts w:ascii="Arial" w:eastAsia="Calibri" w:hAnsi="Arial" w:cs="Arial"/>
          <w:noProof/>
          <w:sz w:val="23"/>
          <w:szCs w:val="23"/>
          <w:lang w:val="sr-Cyrl-RS"/>
        </w:rPr>
        <w:t xml:space="preserve">м из бирачког списка, </w:t>
      </w:r>
      <w:r w:rsidR="0094043D" w:rsidRPr="00136F00">
        <w:rPr>
          <w:rFonts w:ascii="Arial" w:eastAsia="Calibri" w:hAnsi="Arial" w:cs="Arial"/>
          <w:noProof/>
          <w:sz w:val="23"/>
          <w:szCs w:val="23"/>
          <w:lang w:val="sr-Cyrl-RS"/>
        </w:rPr>
        <w:t xml:space="preserve">евентуалним </w:t>
      </w:r>
      <w:r w:rsidRPr="00136F00">
        <w:rPr>
          <w:rFonts w:ascii="Arial" w:eastAsia="Calibri" w:hAnsi="Arial" w:cs="Arial"/>
          <w:noProof/>
          <w:sz w:val="23"/>
          <w:szCs w:val="23"/>
          <w:lang w:val="sr-Cyrl-RS"/>
        </w:rPr>
        <w:t xml:space="preserve">списком накнадних промена у бирачком списку односно </w:t>
      </w:r>
      <w:r w:rsidR="0094043D" w:rsidRPr="00136F00">
        <w:rPr>
          <w:rFonts w:ascii="Arial" w:eastAsia="Calibri" w:hAnsi="Arial" w:cs="Arial"/>
          <w:noProof/>
          <w:sz w:val="23"/>
          <w:szCs w:val="23"/>
          <w:lang w:val="sr-Cyrl-RS"/>
        </w:rPr>
        <w:t>посебним изводом из бирачког списка</w:t>
      </w:r>
      <w:r w:rsidRPr="00136F00">
        <w:rPr>
          <w:rFonts w:ascii="Arial" w:eastAsia="Calibri" w:hAnsi="Arial" w:cs="Arial"/>
          <w:noProof/>
          <w:sz w:val="23"/>
          <w:szCs w:val="23"/>
          <w:lang w:val="sr-Cyrl-RS"/>
        </w:rPr>
        <w:t>, ако на гласачком месту гласају и гласачи који се налазе на одслужењу војног рока, на војној вежби или на школовању у јединицама или установама Војске Србије;</w:t>
      </w:r>
    </w:p>
    <w:p w:rsidR="0094043D" w:rsidRPr="00136F00" w:rsidRDefault="0094043D"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4) </w:t>
      </w:r>
      <w:r w:rsidR="00EC49DA" w:rsidRPr="00EC49DA">
        <w:rPr>
          <w:rFonts w:ascii="Arial" w:eastAsia="Calibri" w:hAnsi="Arial" w:cs="Arial"/>
          <w:noProof/>
          <w:sz w:val="23"/>
          <w:szCs w:val="23"/>
          <w:lang w:val="sr-Cyrl-RS"/>
        </w:rPr>
        <w:t>члана гласачког одбора који рукује спрејом за обележавање прста гласача;</w:t>
      </w:r>
    </w:p>
    <w:p w:rsidR="0094043D" w:rsidRPr="00136F00" w:rsidRDefault="00757694"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5</w:t>
      </w:r>
      <w:r w:rsidR="0094043D" w:rsidRPr="00136F00">
        <w:rPr>
          <w:rFonts w:ascii="Arial" w:eastAsia="Calibri" w:hAnsi="Arial" w:cs="Arial"/>
          <w:noProof/>
          <w:sz w:val="23"/>
          <w:szCs w:val="23"/>
          <w:lang w:val="sr-Cyrl-RS"/>
        </w:rPr>
        <w:t xml:space="preserve">) </w:t>
      </w:r>
      <w:r w:rsidR="00EC49DA" w:rsidRPr="00EC49DA">
        <w:rPr>
          <w:rFonts w:ascii="Arial" w:eastAsia="Calibri" w:hAnsi="Arial" w:cs="Arial"/>
          <w:noProof/>
          <w:sz w:val="23"/>
          <w:szCs w:val="23"/>
          <w:lang w:val="sr-Cyrl-RS"/>
        </w:rPr>
        <w:t>члана гласачког одбора који чува и уручује гласачке листиће;</w:t>
      </w:r>
      <w:r w:rsidR="00EC49DA">
        <w:rPr>
          <w:rFonts w:ascii="Arial" w:eastAsia="Calibri" w:hAnsi="Arial" w:cs="Arial"/>
          <w:noProof/>
          <w:sz w:val="23"/>
          <w:szCs w:val="23"/>
          <w:lang w:val="sr-Cyrl-RS"/>
        </w:rPr>
        <w:t xml:space="preserve"> </w:t>
      </w:r>
    </w:p>
    <w:p w:rsidR="0054251F" w:rsidRPr="00136F00" w:rsidRDefault="0054251F"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6) члан</w:t>
      </w:r>
      <w:r w:rsidR="00355D62" w:rsidRPr="00136F00">
        <w:rPr>
          <w:rFonts w:ascii="Arial" w:eastAsia="Calibri" w:hAnsi="Arial" w:cs="Arial"/>
          <w:noProof/>
          <w:sz w:val="23"/>
          <w:szCs w:val="23"/>
          <w:lang w:val="sr-Cyrl-RS"/>
        </w:rPr>
        <w:t>а</w:t>
      </w:r>
      <w:r w:rsidRPr="00136F00">
        <w:rPr>
          <w:rFonts w:ascii="Arial" w:eastAsia="Calibri" w:hAnsi="Arial" w:cs="Arial"/>
          <w:noProof/>
          <w:sz w:val="23"/>
          <w:szCs w:val="23"/>
          <w:lang w:val="sr-Cyrl-RS"/>
        </w:rPr>
        <w:t xml:space="preserve"> гласачког одбора који поучава </w:t>
      </w:r>
      <w:r w:rsidR="00234FE2" w:rsidRPr="00136F00">
        <w:rPr>
          <w:rFonts w:ascii="Arial" w:eastAsia="Calibri" w:hAnsi="Arial" w:cs="Arial"/>
          <w:noProof/>
          <w:sz w:val="23"/>
          <w:szCs w:val="23"/>
          <w:lang w:val="sr-Cyrl-RS"/>
        </w:rPr>
        <w:t>гласач</w:t>
      </w:r>
      <w:r w:rsidRPr="00136F00">
        <w:rPr>
          <w:rFonts w:ascii="Arial" w:eastAsia="Calibri" w:hAnsi="Arial" w:cs="Arial"/>
          <w:noProof/>
          <w:sz w:val="23"/>
          <w:szCs w:val="23"/>
          <w:lang w:val="sr-Cyrl-RS"/>
        </w:rPr>
        <w:t>е</w:t>
      </w:r>
      <w:r w:rsidR="00234FE2" w:rsidRPr="00136F00">
        <w:rPr>
          <w:rFonts w:ascii="Arial" w:eastAsia="Calibri" w:hAnsi="Arial" w:cs="Arial"/>
          <w:noProof/>
          <w:sz w:val="23"/>
          <w:szCs w:val="23"/>
          <w:lang w:val="sr-Cyrl-RS"/>
        </w:rPr>
        <w:t xml:space="preserve"> </w:t>
      </w:r>
      <w:r w:rsidRPr="00136F00">
        <w:rPr>
          <w:rFonts w:ascii="Arial" w:eastAsia="Calibri" w:hAnsi="Arial" w:cs="Arial"/>
          <w:noProof/>
          <w:sz w:val="23"/>
          <w:szCs w:val="23"/>
          <w:lang w:val="sr-Cyrl-RS"/>
        </w:rPr>
        <w:t>о томе како се гласа;</w:t>
      </w:r>
    </w:p>
    <w:p w:rsidR="0054251F" w:rsidRPr="00136F00" w:rsidRDefault="0054251F"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7) члана гласачког одбора који се стара о томе да гласач убаци гласачки листић у гласачку кутију;</w:t>
      </w:r>
    </w:p>
    <w:p w:rsidR="001E48AD" w:rsidRPr="00136F00" w:rsidRDefault="0054251F" w:rsidP="00757694">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8</w:t>
      </w:r>
      <w:r w:rsidR="00757694" w:rsidRPr="00136F00">
        <w:rPr>
          <w:rFonts w:ascii="Arial" w:eastAsia="Calibri" w:hAnsi="Arial" w:cs="Arial"/>
          <w:noProof/>
          <w:sz w:val="23"/>
          <w:szCs w:val="23"/>
          <w:lang w:val="sr-Cyrl-RS"/>
        </w:rPr>
        <w:t>) три члана гласачког одбора (повереници гласачког одбора), који су представници три различита предлагача, који спроводе гласање ван гласачког места.</w:t>
      </w:r>
    </w:p>
    <w:p w:rsidR="00D351D7" w:rsidRPr="00136F00" w:rsidRDefault="00757694"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Ј</w:t>
      </w:r>
      <w:r w:rsidR="00D351D7" w:rsidRPr="00136F00">
        <w:rPr>
          <w:rFonts w:ascii="Arial" w:eastAsia="Calibri" w:hAnsi="Arial" w:cs="Arial"/>
          <w:b/>
          <w:noProof/>
          <w:sz w:val="23"/>
          <w:szCs w:val="23"/>
          <w:lang w:val="sr-Cyrl-RS"/>
        </w:rPr>
        <w:t>авност рада гласачког одбора</w:t>
      </w:r>
    </w:p>
    <w:p w:rsidR="00D351D7" w:rsidRPr="00136F00" w:rsidRDefault="00D351D7" w:rsidP="000F25C2">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5</w:t>
      </w:r>
      <w:r w:rsidRPr="00136F00">
        <w:rPr>
          <w:rFonts w:ascii="Arial" w:eastAsia="Calibri" w:hAnsi="Arial" w:cs="Arial"/>
          <w:b/>
          <w:noProof/>
          <w:sz w:val="23"/>
          <w:szCs w:val="23"/>
          <w:lang w:val="sr-Cyrl-RS"/>
        </w:rPr>
        <w:t>.</w:t>
      </w:r>
    </w:p>
    <w:p w:rsidR="00D351D7" w:rsidRPr="00136F00" w:rsidRDefault="00D351D7" w:rsidP="00D351D7">
      <w:pPr>
        <w:keepNext/>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(1) Рад гласачког одбора је јаван.</w:t>
      </w:r>
    </w:p>
    <w:p w:rsidR="00D351D7" w:rsidRPr="00136F00" w:rsidRDefault="00D351D7" w:rsidP="00D351D7">
      <w:pPr>
        <w:keepNext/>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 xml:space="preserve">(2) </w:t>
      </w:r>
      <w:r w:rsidR="000F25C2" w:rsidRPr="00136F00">
        <w:rPr>
          <w:rFonts w:ascii="Arial" w:hAnsi="Arial" w:cs="Arial"/>
          <w:sz w:val="23"/>
          <w:szCs w:val="23"/>
          <w:lang w:val="sr-Cyrl-RS"/>
        </w:rPr>
        <w:t xml:space="preserve">Посматрачима рада гласачких одбора, </w:t>
      </w:r>
      <w:r w:rsidRPr="00136F00">
        <w:rPr>
          <w:rFonts w:ascii="Arial" w:hAnsi="Arial" w:cs="Arial"/>
          <w:sz w:val="23"/>
          <w:szCs w:val="23"/>
          <w:lang w:val="sr-Cyrl-RS"/>
        </w:rPr>
        <w:t xml:space="preserve">који имају </w:t>
      </w:r>
      <w:r w:rsidR="000F25C2" w:rsidRPr="00136F00">
        <w:rPr>
          <w:rFonts w:ascii="Arial" w:hAnsi="Arial" w:cs="Arial"/>
          <w:sz w:val="23"/>
          <w:szCs w:val="23"/>
          <w:lang w:val="sr-Cyrl-RS"/>
        </w:rPr>
        <w:t>легитимације</w:t>
      </w:r>
      <w:r w:rsidRPr="00136F00">
        <w:rPr>
          <w:rFonts w:ascii="Arial" w:hAnsi="Arial" w:cs="Arial"/>
          <w:sz w:val="23"/>
          <w:szCs w:val="23"/>
          <w:lang w:val="sr-Cyrl-RS"/>
        </w:rPr>
        <w:t xml:space="preserve"> које им је издала Комисија, гласачки одбор је дужан да омогући надгледа</w:t>
      </w:r>
      <w:r w:rsidR="000F25C2" w:rsidRPr="00136F00">
        <w:rPr>
          <w:rFonts w:ascii="Arial" w:hAnsi="Arial" w:cs="Arial"/>
          <w:sz w:val="23"/>
          <w:szCs w:val="23"/>
          <w:lang w:val="sr-Cyrl-RS"/>
        </w:rPr>
        <w:t>ње свих</w:t>
      </w:r>
      <w:r w:rsidRPr="00136F00">
        <w:rPr>
          <w:rFonts w:ascii="Arial" w:hAnsi="Arial" w:cs="Arial"/>
          <w:sz w:val="23"/>
          <w:szCs w:val="23"/>
          <w:lang w:val="sr-Cyrl-RS"/>
        </w:rPr>
        <w:t xml:space="preserve"> фаз</w:t>
      </w:r>
      <w:r w:rsidR="00072A4A" w:rsidRPr="00136F00">
        <w:rPr>
          <w:rFonts w:ascii="Arial" w:hAnsi="Arial" w:cs="Arial"/>
          <w:sz w:val="23"/>
          <w:szCs w:val="23"/>
          <w:lang w:val="sr-Cyrl-RS"/>
        </w:rPr>
        <w:t>а</w:t>
      </w:r>
      <w:r w:rsidRPr="00136F00">
        <w:rPr>
          <w:rFonts w:ascii="Arial" w:hAnsi="Arial" w:cs="Arial"/>
          <w:sz w:val="23"/>
          <w:szCs w:val="23"/>
          <w:lang w:val="sr-Cyrl-RS"/>
        </w:rPr>
        <w:t xml:space="preserve"> рада гласачког одбора, од примопредаје гласачког материјала пре </w:t>
      </w:r>
      <w:r w:rsidRPr="00136F00">
        <w:rPr>
          <w:rFonts w:ascii="Arial" w:hAnsi="Arial" w:cs="Arial"/>
          <w:sz w:val="23"/>
          <w:szCs w:val="23"/>
          <w:lang w:val="sr-Cyrl-RS"/>
        </w:rPr>
        <w:lastRenderedPageBreak/>
        <w:t>гласања до окончања примопредаје гласачког материјала после гласања, укључујући и гласање ван гласачког места.</w:t>
      </w:r>
    </w:p>
    <w:p w:rsidR="00D351D7" w:rsidRPr="00136F00" w:rsidRDefault="00D351D7" w:rsidP="00BB6AC5">
      <w:pPr>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(3) Преводилац нема право да на гласачком месту борави без посматрача у чијој је пратњи.</w:t>
      </w:r>
    </w:p>
    <w:p w:rsidR="00D351D7" w:rsidRPr="00136F00" w:rsidRDefault="00D351D7" w:rsidP="00BB6AC5">
      <w:pPr>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(4) Гласачки одбор је дужан да у Записник о раду гласачког одбора на спровођењу гласања и утврђивању резултата гласања на републичком референдуму (у даљем тексту: записник о раду гласачког одбора) унесе податке о присутним посматрачима.</w:t>
      </w:r>
    </w:p>
    <w:p w:rsidR="003858F1" w:rsidRPr="00136F00" w:rsidRDefault="003858F1" w:rsidP="00072A4A">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Евиденција о присуству чланова гласачког одбора на гласачком месту</w:t>
      </w:r>
    </w:p>
    <w:p w:rsidR="003858F1" w:rsidRPr="00136F00" w:rsidRDefault="003858F1" w:rsidP="00072A4A">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6</w:t>
      </w:r>
      <w:r w:rsidRPr="00136F00">
        <w:rPr>
          <w:rFonts w:ascii="Arial" w:eastAsia="Calibri" w:hAnsi="Arial" w:cs="Arial"/>
          <w:b/>
          <w:noProof/>
          <w:sz w:val="23"/>
          <w:szCs w:val="23"/>
          <w:lang w:val="sr-Cyrl-RS"/>
        </w:rPr>
        <w:t>.</w:t>
      </w:r>
    </w:p>
    <w:p w:rsidR="003858F1" w:rsidRPr="00136F00" w:rsidRDefault="003858F1" w:rsidP="00072A4A">
      <w:pPr>
        <w:keepNext/>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(1) Чланови гласачког одбора се уписују у евиденцију о присуству чланова гласачког одбора на гласачком месту све време док је гласачко место отворено.</w:t>
      </w:r>
    </w:p>
    <w:p w:rsidR="003858F1" w:rsidRPr="00136F00" w:rsidRDefault="003858F1" w:rsidP="003858F1">
      <w:pPr>
        <w:keepNext/>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(2) Евиденција из става 1. овог члана налази се код председника или заменика председника гласачког одбора и служи као основ за исплату накнада за рад у гласачком одбору. Податке у евиденцији је потребно уписивати читко, како би се приликом исплата накнада несумњиво могли утврдити подаци о присутним члановима гласачког одбора.</w:t>
      </w:r>
    </w:p>
    <w:p w:rsidR="003858F1" w:rsidRPr="00136F00" w:rsidRDefault="003858F1" w:rsidP="003858F1">
      <w:pPr>
        <w:keepNext/>
        <w:tabs>
          <w:tab w:val="clear" w:pos="1418"/>
          <w:tab w:val="left" w:pos="993"/>
        </w:tabs>
        <w:spacing w:after="60"/>
        <w:rPr>
          <w:rFonts w:ascii="Arial" w:hAnsi="Arial" w:cs="Arial"/>
          <w:sz w:val="23"/>
          <w:szCs w:val="23"/>
          <w:lang w:val="sr-Cyrl-RS"/>
        </w:rPr>
      </w:pPr>
      <w:r w:rsidRPr="00136F00">
        <w:rPr>
          <w:rFonts w:ascii="Arial" w:hAnsi="Arial" w:cs="Arial"/>
          <w:sz w:val="23"/>
          <w:szCs w:val="23"/>
          <w:lang w:val="sr-Cyrl-RS"/>
        </w:rPr>
        <w:tab/>
        <w:t>(3) Уписивање чланова гласачког одбора у  евиденцију из става 1. овог члана не замењује обавезу потписивања записника о раду гласачког одбора.</w:t>
      </w:r>
    </w:p>
    <w:p w:rsidR="00CE7C8F" w:rsidRPr="007C0198" w:rsidRDefault="00A55434" w:rsidP="007C0198">
      <w:pPr>
        <w:keepNext/>
        <w:tabs>
          <w:tab w:val="clear" w:pos="1418"/>
        </w:tabs>
        <w:spacing w:before="120" w:after="120"/>
        <w:ind w:left="284" w:right="284"/>
        <w:jc w:val="center"/>
        <w:rPr>
          <w:rFonts w:ascii="Arial" w:hAnsi="Arial" w:cs="Arial"/>
          <w:b/>
          <w:lang w:val="sr-Cyrl-RS"/>
        </w:rPr>
      </w:pPr>
      <w:r>
        <w:rPr>
          <w:rFonts w:ascii="Arial" w:hAnsi="Arial" w:cs="Arial"/>
          <w:b/>
        </w:rPr>
        <w:t>III</w:t>
      </w:r>
      <w:r w:rsidR="00CE7C8F" w:rsidRPr="007C0198">
        <w:rPr>
          <w:rFonts w:ascii="Arial" w:hAnsi="Arial" w:cs="Arial"/>
          <w:b/>
          <w:lang w:val="ru-RU"/>
        </w:rPr>
        <w:t xml:space="preserve">. </w:t>
      </w:r>
      <w:r w:rsidR="006E1CC6" w:rsidRPr="007C0198">
        <w:rPr>
          <w:rFonts w:ascii="Arial" w:hAnsi="Arial" w:cs="Arial"/>
          <w:b/>
          <w:lang w:val="sr-Cyrl-RS"/>
        </w:rPr>
        <w:t>РАД ГЛАСАЧКОГ ОДБОРА ПРЕ ДАНА ГЛАСАЊА</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7</w:t>
      </w:r>
      <w:r w:rsidRPr="00136F00">
        <w:rPr>
          <w:rFonts w:ascii="Arial" w:eastAsia="Calibri" w:hAnsi="Arial" w:cs="Arial"/>
          <w:b/>
          <w:noProof/>
          <w:sz w:val="23"/>
          <w:szCs w:val="23"/>
          <w:lang w:val="sr-Cyrl-RS"/>
        </w:rPr>
        <w:t>.</w:t>
      </w:r>
    </w:p>
    <w:p w:rsidR="006E1CC6" w:rsidRPr="00136F00" w:rsidRDefault="006E1CC6" w:rsidP="006E1CC6">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Гласачки одбор преузима гласачки материјал од </w:t>
      </w:r>
      <w:r w:rsidR="00D72B76" w:rsidRPr="00136F00">
        <w:rPr>
          <w:rFonts w:ascii="Arial" w:eastAsia="Calibri" w:hAnsi="Arial" w:cs="Arial"/>
          <w:noProof/>
          <w:sz w:val="23"/>
          <w:szCs w:val="23"/>
          <w:lang w:val="sr-Cyrl-RS"/>
        </w:rPr>
        <w:t xml:space="preserve">поткомисије </w:t>
      </w:r>
      <w:r w:rsidRPr="00136F00">
        <w:rPr>
          <w:rFonts w:ascii="Arial" w:eastAsia="Calibri" w:hAnsi="Arial" w:cs="Arial"/>
          <w:noProof/>
          <w:sz w:val="23"/>
          <w:szCs w:val="23"/>
          <w:lang w:val="sr-Cyrl-RS"/>
        </w:rPr>
        <w:t xml:space="preserve">у </w:t>
      </w:r>
      <w:r w:rsidR="008B576C" w:rsidRPr="00136F00">
        <w:rPr>
          <w:rFonts w:ascii="Arial" w:eastAsia="Calibri" w:hAnsi="Arial" w:cs="Arial"/>
          <w:noProof/>
          <w:sz w:val="23"/>
          <w:szCs w:val="23"/>
          <w:lang w:val="sr-Cyrl-RS"/>
        </w:rPr>
        <w:t>згради</w:t>
      </w:r>
      <w:r w:rsidRPr="00136F00">
        <w:rPr>
          <w:rFonts w:ascii="Arial" w:eastAsia="Calibri" w:hAnsi="Arial" w:cs="Arial"/>
          <w:noProof/>
          <w:sz w:val="23"/>
          <w:szCs w:val="23"/>
          <w:lang w:val="sr-Cyrl-RS"/>
        </w:rPr>
        <w:t xml:space="preserve"> општине/града, најкасније 48 часова пре дана гласања.</w:t>
      </w:r>
    </w:p>
    <w:p w:rsidR="006E1CC6" w:rsidRPr="00136F00" w:rsidRDefault="00AC32E1" w:rsidP="006E1CC6">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(2) О обављеној примопредаји између поткомисије и гласачког одбора сачињава се записник на Обрасцу ПП-2, који је саставни део упутства којим се уређује примопредаја гласачког материјала.</w:t>
      </w:r>
    </w:p>
    <w:p w:rsidR="00AC32E1" w:rsidRPr="00136F00" w:rsidRDefault="00AC32E1" w:rsidP="00AC32E1">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(3) Гласачки одбор у иностранству преузима гласачки материјал од </w:t>
      </w:r>
      <w:r w:rsidR="00AB4BDB" w:rsidRPr="00136F00">
        <w:rPr>
          <w:rFonts w:ascii="Arial" w:eastAsia="Calibri" w:hAnsi="Arial" w:cs="Arial"/>
          <w:noProof/>
          <w:sz w:val="23"/>
          <w:szCs w:val="23"/>
          <w:lang w:val="sr-Cyrl-RS"/>
        </w:rPr>
        <w:t xml:space="preserve">члана односно заменика члана </w:t>
      </w:r>
      <w:r w:rsidRPr="00136F00">
        <w:rPr>
          <w:rFonts w:ascii="Arial" w:eastAsia="Calibri" w:hAnsi="Arial" w:cs="Arial"/>
          <w:noProof/>
          <w:sz w:val="23"/>
          <w:szCs w:val="23"/>
          <w:lang w:val="sr-Cyrl-RS"/>
        </w:rPr>
        <w:t xml:space="preserve">Републичке изборне комисије (у даљем тексту: </w:t>
      </w:r>
      <w:r w:rsidR="00AB4BDB" w:rsidRPr="00136F00">
        <w:rPr>
          <w:rFonts w:ascii="Arial" w:eastAsia="Calibri" w:hAnsi="Arial" w:cs="Arial"/>
          <w:noProof/>
          <w:sz w:val="23"/>
          <w:szCs w:val="23"/>
          <w:lang w:val="sr-Cyrl-RS"/>
        </w:rPr>
        <w:t>координатор Комисије</w:t>
      </w:r>
      <w:r w:rsidRPr="00136F00">
        <w:rPr>
          <w:rFonts w:ascii="Arial" w:eastAsia="Calibri" w:hAnsi="Arial" w:cs="Arial"/>
          <w:noProof/>
          <w:sz w:val="23"/>
          <w:szCs w:val="23"/>
          <w:lang w:val="sr-Cyrl-RS"/>
        </w:rPr>
        <w:t xml:space="preserve">) у </w:t>
      </w:r>
      <w:r w:rsidR="008B576C" w:rsidRPr="00136F00">
        <w:rPr>
          <w:rFonts w:ascii="Arial" w:eastAsia="Calibri" w:hAnsi="Arial" w:cs="Arial"/>
          <w:noProof/>
          <w:sz w:val="23"/>
          <w:szCs w:val="23"/>
          <w:lang w:val="sr-Cyrl-RS"/>
        </w:rPr>
        <w:t>згради</w:t>
      </w:r>
      <w:r w:rsidRPr="00136F00">
        <w:rPr>
          <w:rFonts w:ascii="Arial" w:eastAsia="Calibri" w:hAnsi="Arial" w:cs="Arial"/>
          <w:noProof/>
          <w:sz w:val="23"/>
          <w:szCs w:val="23"/>
          <w:lang w:val="sr-Cyrl-RS"/>
        </w:rPr>
        <w:t xml:space="preserve"> министарства надлежног за спољне послове, најкасније 48 часова пре дана гласања.</w:t>
      </w:r>
      <w:r w:rsidRPr="00136F00">
        <w:rPr>
          <w:rFonts w:ascii="Arial" w:eastAsia="Calibri" w:hAnsi="Arial" w:cs="Arial"/>
          <w:noProof/>
          <w:sz w:val="23"/>
          <w:szCs w:val="23"/>
          <w:lang w:val="sr-Cyrl-RS"/>
        </w:rPr>
        <w:tab/>
      </w:r>
    </w:p>
    <w:p w:rsidR="00AC32E1" w:rsidRPr="00136F00" w:rsidRDefault="00AC32E1" w:rsidP="00AC32E1">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(4) О обављеној примопредаји између </w:t>
      </w:r>
      <w:r w:rsidR="00831D1F" w:rsidRPr="00136F00">
        <w:rPr>
          <w:rFonts w:ascii="Arial" w:eastAsia="Calibri" w:hAnsi="Arial" w:cs="Arial"/>
          <w:noProof/>
          <w:sz w:val="23"/>
          <w:szCs w:val="23"/>
          <w:lang w:val="sr-Cyrl-RS"/>
        </w:rPr>
        <w:t xml:space="preserve">координатора </w:t>
      </w:r>
      <w:r w:rsidRPr="00136F00">
        <w:rPr>
          <w:rFonts w:ascii="Arial" w:eastAsia="Calibri" w:hAnsi="Arial" w:cs="Arial"/>
          <w:noProof/>
          <w:sz w:val="23"/>
          <w:szCs w:val="23"/>
          <w:lang w:val="sr-Cyrl-RS"/>
        </w:rPr>
        <w:t>Комисије и гласачког одбора у иностранству сачињава се записник на Обрасцу ПП-3, који је саставни део упутства којим се уређује примопредаја гласачког материјала.</w:t>
      </w:r>
    </w:p>
    <w:p w:rsidR="00CE7C8F" w:rsidRPr="00136F00" w:rsidRDefault="00AC32E1" w:rsidP="00AC32E1">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(5) </w:t>
      </w:r>
      <w:r w:rsidR="00CE7C8F" w:rsidRPr="00136F00">
        <w:rPr>
          <w:rFonts w:ascii="Arial" w:eastAsia="Calibri" w:hAnsi="Arial" w:cs="Arial"/>
          <w:noProof/>
          <w:sz w:val="23"/>
          <w:szCs w:val="23"/>
          <w:lang w:val="sr-Cyrl-RS"/>
        </w:rPr>
        <w:t xml:space="preserve">Врећа са </w:t>
      </w:r>
      <w:r w:rsidRPr="00136F00">
        <w:rPr>
          <w:rFonts w:ascii="Arial" w:eastAsia="Calibri" w:hAnsi="Arial" w:cs="Arial"/>
          <w:noProof/>
          <w:sz w:val="23"/>
          <w:szCs w:val="23"/>
          <w:lang w:val="sr-Cyrl-RS"/>
        </w:rPr>
        <w:t>гласачким</w:t>
      </w:r>
      <w:r w:rsidR="00CE7C8F" w:rsidRPr="00136F00">
        <w:rPr>
          <w:rFonts w:ascii="Arial" w:eastAsia="Calibri" w:hAnsi="Arial" w:cs="Arial"/>
          <w:noProof/>
          <w:sz w:val="23"/>
          <w:szCs w:val="23"/>
          <w:lang w:val="sr-Cyrl-RS"/>
        </w:rPr>
        <w:t xml:space="preserve"> материјалом не сме се отварати пре него што се </w:t>
      </w:r>
      <w:r w:rsidRPr="00136F00">
        <w:rPr>
          <w:rFonts w:ascii="Arial" w:eastAsia="Calibri" w:hAnsi="Arial" w:cs="Arial"/>
          <w:noProof/>
          <w:sz w:val="23"/>
          <w:szCs w:val="23"/>
          <w:lang w:val="sr-Cyrl-RS"/>
        </w:rPr>
        <w:t>гласачки</w:t>
      </w:r>
      <w:r w:rsidR="00CE7C8F" w:rsidRPr="00136F00">
        <w:rPr>
          <w:rFonts w:ascii="Arial" w:eastAsia="Calibri" w:hAnsi="Arial" w:cs="Arial"/>
          <w:noProof/>
          <w:sz w:val="23"/>
          <w:szCs w:val="23"/>
          <w:lang w:val="sr-Cyrl-RS"/>
        </w:rPr>
        <w:t xml:space="preserve"> одбор на дан гласања окупи на </w:t>
      </w:r>
      <w:r w:rsidRPr="00136F00">
        <w:rPr>
          <w:rFonts w:ascii="Arial" w:eastAsia="Calibri" w:hAnsi="Arial" w:cs="Arial"/>
          <w:noProof/>
          <w:sz w:val="23"/>
          <w:szCs w:val="23"/>
          <w:lang w:val="sr-Cyrl-RS"/>
        </w:rPr>
        <w:t>гласачком</w:t>
      </w:r>
      <w:r w:rsidR="00CE7C8F" w:rsidRPr="00136F00">
        <w:rPr>
          <w:rFonts w:ascii="Arial" w:eastAsia="Calibri" w:hAnsi="Arial" w:cs="Arial"/>
          <w:noProof/>
          <w:sz w:val="23"/>
          <w:szCs w:val="23"/>
          <w:lang w:val="sr-Cyrl-RS"/>
        </w:rPr>
        <w:t xml:space="preserve"> месту.</w:t>
      </w:r>
    </w:p>
    <w:p w:rsidR="00A361BC" w:rsidRPr="007C0198" w:rsidRDefault="00A55434" w:rsidP="006F4409">
      <w:pPr>
        <w:keepNext/>
        <w:tabs>
          <w:tab w:val="clear" w:pos="1418"/>
        </w:tabs>
        <w:spacing w:before="120" w:after="120"/>
        <w:ind w:left="284" w:right="284"/>
        <w:jc w:val="center"/>
        <w:rPr>
          <w:rFonts w:ascii="Arial" w:hAnsi="Arial" w:cs="Arial"/>
          <w:b/>
          <w:lang w:val="ru-RU"/>
        </w:rPr>
      </w:pPr>
      <w:r>
        <w:rPr>
          <w:rFonts w:ascii="Arial" w:hAnsi="Arial" w:cs="Arial"/>
          <w:b/>
        </w:rPr>
        <w:t>IV</w:t>
      </w:r>
      <w:r w:rsidR="00CE7C8F" w:rsidRPr="007C0198">
        <w:rPr>
          <w:rFonts w:ascii="Arial" w:hAnsi="Arial" w:cs="Arial"/>
          <w:b/>
          <w:lang w:val="ru-RU"/>
        </w:rPr>
        <w:t xml:space="preserve">. </w:t>
      </w:r>
      <w:r w:rsidR="00AC32E1" w:rsidRPr="007C0198">
        <w:rPr>
          <w:rFonts w:ascii="Arial" w:hAnsi="Arial" w:cs="Arial"/>
          <w:b/>
          <w:lang w:val="ru-RU"/>
        </w:rPr>
        <w:t xml:space="preserve">РАД ГЛАСАЧКОГ ОДБОРА </w:t>
      </w:r>
      <w:r w:rsidR="00A361BC" w:rsidRPr="007C0198">
        <w:rPr>
          <w:rFonts w:ascii="Arial" w:hAnsi="Arial" w:cs="Arial"/>
          <w:b/>
          <w:lang w:val="ru-RU"/>
        </w:rPr>
        <w:t>ПРЕ ОТВАРАЊА ГЛАСАЧКОГ МЕСТА</w:t>
      </w:r>
    </w:p>
    <w:p w:rsidR="00A361BC" w:rsidRPr="00136F00" w:rsidRDefault="00A361BC"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Време и место окупљања гласачког одбора</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8</w:t>
      </w:r>
      <w:r w:rsidRPr="00136F00">
        <w:rPr>
          <w:rFonts w:ascii="Arial" w:eastAsia="Calibri" w:hAnsi="Arial" w:cs="Arial"/>
          <w:b/>
          <w:noProof/>
          <w:sz w:val="23"/>
          <w:szCs w:val="23"/>
          <w:lang w:val="sr-Cyrl-RS"/>
        </w:rPr>
        <w:t>.</w:t>
      </w:r>
    </w:p>
    <w:p w:rsidR="00CE7C8F" w:rsidRPr="00136F00" w:rsidRDefault="00CE7C8F" w:rsidP="000321E2">
      <w:pPr>
        <w:tabs>
          <w:tab w:val="clear" w:pos="1418"/>
        </w:tabs>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w:t>
      </w:r>
      <w:r w:rsidR="00A361BC" w:rsidRPr="00136F00">
        <w:rPr>
          <w:rFonts w:ascii="Arial" w:eastAsia="Calibri" w:hAnsi="Arial" w:cs="Arial"/>
          <w:noProof/>
          <w:sz w:val="23"/>
          <w:szCs w:val="23"/>
          <w:lang w:val="sr-Cyrl-RS"/>
        </w:rPr>
        <w:t xml:space="preserve">На дан гласања, гласачки </w:t>
      </w:r>
      <w:r w:rsidRPr="00136F00">
        <w:rPr>
          <w:rFonts w:ascii="Arial" w:eastAsia="Calibri" w:hAnsi="Arial" w:cs="Arial"/>
          <w:noProof/>
          <w:sz w:val="23"/>
          <w:szCs w:val="23"/>
          <w:lang w:val="sr-Cyrl-RS"/>
        </w:rPr>
        <w:t xml:space="preserve">одбор се састаје </w:t>
      </w:r>
      <w:r w:rsidR="00A361BC" w:rsidRPr="00136F00">
        <w:rPr>
          <w:rFonts w:ascii="Arial" w:eastAsia="Calibri" w:hAnsi="Arial" w:cs="Arial"/>
          <w:noProof/>
          <w:sz w:val="23"/>
          <w:szCs w:val="23"/>
          <w:lang w:val="sr-Cyrl-RS"/>
        </w:rPr>
        <w:t xml:space="preserve">на гласачком месту, најкасније један час пре </w:t>
      </w:r>
      <w:r w:rsidR="00041A9C" w:rsidRPr="00136F00">
        <w:rPr>
          <w:rFonts w:ascii="Arial" w:eastAsia="Calibri" w:hAnsi="Arial" w:cs="Arial"/>
          <w:noProof/>
          <w:sz w:val="23"/>
          <w:szCs w:val="23"/>
          <w:lang w:val="sr-Cyrl-RS"/>
        </w:rPr>
        <w:t>времена одређеног за почетак гласања</w:t>
      </w:r>
      <w:r w:rsidR="00A361BC" w:rsidRPr="00136F00">
        <w:rPr>
          <w:rFonts w:ascii="Arial" w:eastAsia="Calibri" w:hAnsi="Arial" w:cs="Arial"/>
          <w:noProof/>
          <w:sz w:val="23"/>
          <w:szCs w:val="23"/>
          <w:lang w:val="sr-Cyrl-RS"/>
        </w:rPr>
        <w:t xml:space="preserve">, како </w:t>
      </w:r>
      <w:r w:rsidRPr="00136F00">
        <w:rPr>
          <w:rFonts w:ascii="Arial" w:eastAsia="Calibri" w:hAnsi="Arial" w:cs="Arial"/>
          <w:noProof/>
          <w:sz w:val="23"/>
          <w:szCs w:val="23"/>
          <w:lang w:val="sr-Cyrl-RS"/>
        </w:rPr>
        <w:t xml:space="preserve">би се </w:t>
      </w:r>
      <w:r w:rsidRPr="00136F00">
        <w:rPr>
          <w:rFonts w:ascii="Arial" w:eastAsia="Calibri" w:hAnsi="Arial" w:cs="Arial"/>
          <w:noProof/>
          <w:sz w:val="23"/>
          <w:szCs w:val="23"/>
          <w:lang w:val="sr-Cyrl-RS"/>
        </w:rPr>
        <w:lastRenderedPageBreak/>
        <w:t xml:space="preserve">извршиле припреме за почетак гласања, што се констатује у </w:t>
      </w:r>
      <w:r w:rsidR="00D351D7" w:rsidRPr="00136F00">
        <w:rPr>
          <w:rFonts w:ascii="Arial" w:eastAsia="Calibri" w:hAnsi="Arial" w:cs="Arial"/>
          <w:noProof/>
          <w:sz w:val="23"/>
          <w:szCs w:val="23"/>
          <w:lang w:val="sr-Cyrl-RS"/>
        </w:rPr>
        <w:t>записнику о раду гласачког одбора</w:t>
      </w:r>
      <w:r w:rsidRPr="00136F00">
        <w:rPr>
          <w:rFonts w:ascii="Arial" w:eastAsia="Calibri" w:hAnsi="Arial" w:cs="Arial"/>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Чланови </w:t>
      </w:r>
      <w:r w:rsidR="00A361BC"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припремају почетак гласања следећим редоследом: отварају врећу са </w:t>
      </w:r>
      <w:r w:rsidR="00A361BC" w:rsidRPr="00136F00">
        <w:rPr>
          <w:rFonts w:ascii="Arial" w:eastAsia="Calibri" w:hAnsi="Arial" w:cs="Arial"/>
          <w:noProof/>
          <w:sz w:val="23"/>
          <w:szCs w:val="23"/>
          <w:lang w:val="sr-Cyrl-RS"/>
        </w:rPr>
        <w:t>гласачким</w:t>
      </w:r>
      <w:r w:rsidRPr="00136F00">
        <w:rPr>
          <w:rFonts w:ascii="Arial" w:eastAsia="Calibri" w:hAnsi="Arial" w:cs="Arial"/>
          <w:noProof/>
          <w:sz w:val="23"/>
          <w:szCs w:val="23"/>
          <w:lang w:val="sr-Cyrl-RS"/>
        </w:rPr>
        <w:t xml:space="preserve"> материјалом запе</w:t>
      </w:r>
      <w:r w:rsidR="0094043D" w:rsidRPr="00136F00">
        <w:rPr>
          <w:rFonts w:ascii="Arial" w:eastAsia="Calibri" w:hAnsi="Arial" w:cs="Arial"/>
          <w:noProof/>
          <w:sz w:val="23"/>
          <w:szCs w:val="23"/>
          <w:lang w:val="sr-Cyrl-RS"/>
        </w:rPr>
        <w:t xml:space="preserve">чаћену сигурносном затворницом, </w:t>
      </w:r>
      <w:r w:rsidRPr="00136F00">
        <w:rPr>
          <w:rFonts w:ascii="Arial" w:eastAsia="Calibri" w:hAnsi="Arial" w:cs="Arial"/>
          <w:noProof/>
          <w:sz w:val="23"/>
          <w:szCs w:val="23"/>
          <w:lang w:val="sr-Cyrl-RS"/>
        </w:rPr>
        <w:t>утврђују да ли је примљени материја</w:t>
      </w:r>
      <w:r w:rsidR="0094043D" w:rsidRPr="00136F00">
        <w:rPr>
          <w:rFonts w:ascii="Arial" w:eastAsia="Calibri" w:hAnsi="Arial" w:cs="Arial"/>
          <w:noProof/>
          <w:sz w:val="23"/>
          <w:szCs w:val="23"/>
          <w:lang w:val="sr-Cyrl-RS"/>
        </w:rPr>
        <w:t xml:space="preserve">л за гласање исправан и потпун и </w:t>
      </w:r>
      <w:r w:rsidRPr="00136F00">
        <w:rPr>
          <w:rFonts w:ascii="Arial" w:eastAsia="Calibri" w:hAnsi="Arial" w:cs="Arial"/>
          <w:noProof/>
          <w:sz w:val="23"/>
          <w:szCs w:val="23"/>
          <w:lang w:val="sr-Cyrl-RS"/>
        </w:rPr>
        <w:t xml:space="preserve">уређују </w:t>
      </w:r>
      <w:r w:rsidR="00A361BC"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w:t>
      </w:r>
      <w:r w:rsidR="008E6F0A" w:rsidRPr="00136F00">
        <w:rPr>
          <w:rFonts w:ascii="Arial" w:eastAsia="Calibri" w:hAnsi="Arial" w:cs="Arial"/>
          <w:noProof/>
          <w:sz w:val="23"/>
          <w:szCs w:val="23"/>
          <w:lang w:val="sr-Cyrl-RS"/>
        </w:rPr>
        <w:t>, у складу са посебним упутством.</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(3) Сигурносну затворницу која је скинута са вреће са </w:t>
      </w:r>
      <w:r w:rsidR="00A361BC" w:rsidRPr="00136F00">
        <w:rPr>
          <w:rFonts w:ascii="Arial" w:eastAsia="Calibri" w:hAnsi="Arial" w:cs="Arial"/>
          <w:noProof/>
          <w:sz w:val="23"/>
          <w:szCs w:val="23"/>
          <w:lang w:val="sr-Cyrl-RS"/>
        </w:rPr>
        <w:t>гласачким</w:t>
      </w:r>
      <w:r w:rsidRPr="00136F00">
        <w:rPr>
          <w:rFonts w:ascii="Arial" w:eastAsia="Calibri" w:hAnsi="Arial" w:cs="Arial"/>
          <w:noProof/>
          <w:sz w:val="23"/>
          <w:szCs w:val="23"/>
          <w:lang w:val="sr-Cyrl-RS"/>
        </w:rPr>
        <w:t xml:space="preserve"> материјалом </w:t>
      </w:r>
      <w:r w:rsidR="00A361BC"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мора да сачува, јер се обавезно предаје </w:t>
      </w:r>
      <w:r w:rsidR="00A361BC" w:rsidRPr="00136F00">
        <w:rPr>
          <w:rFonts w:ascii="Arial" w:eastAsia="Calibri" w:hAnsi="Arial" w:cs="Arial"/>
          <w:noProof/>
          <w:sz w:val="23"/>
          <w:szCs w:val="23"/>
          <w:lang w:val="sr-Cyrl-RS"/>
        </w:rPr>
        <w:t>поткомисији</w:t>
      </w:r>
      <w:r w:rsidRPr="00136F00">
        <w:rPr>
          <w:rFonts w:ascii="Arial" w:eastAsia="Calibri" w:hAnsi="Arial" w:cs="Arial"/>
          <w:noProof/>
          <w:sz w:val="23"/>
          <w:szCs w:val="23"/>
          <w:lang w:val="sr-Cyrl-RS"/>
        </w:rPr>
        <w:t xml:space="preserve"> приликом примопредаје </w:t>
      </w:r>
      <w:r w:rsidR="00A361BC"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материјала после гласања.</w:t>
      </w:r>
    </w:p>
    <w:p w:rsidR="00CE7C8F" w:rsidRPr="00136F00" w:rsidRDefault="00CE7C8F" w:rsidP="00925F09">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Утврђивање потпуности и исправности </w:t>
      </w:r>
      <w:r w:rsidR="0094043D" w:rsidRPr="00136F00">
        <w:rPr>
          <w:rFonts w:ascii="Arial" w:eastAsia="Calibri" w:hAnsi="Arial" w:cs="Arial"/>
          <w:b/>
          <w:noProof/>
          <w:sz w:val="23"/>
          <w:szCs w:val="23"/>
          <w:lang w:val="sr-Cyrl-RS"/>
        </w:rPr>
        <w:t>гласачког</w:t>
      </w:r>
      <w:r w:rsidRPr="00136F00">
        <w:rPr>
          <w:rFonts w:ascii="Arial" w:eastAsia="Calibri" w:hAnsi="Arial" w:cs="Arial"/>
          <w:b/>
          <w:noProof/>
          <w:sz w:val="23"/>
          <w:szCs w:val="23"/>
          <w:lang w:val="sr-Cyrl-RS"/>
        </w:rPr>
        <w:t xml:space="preserve"> материјала</w:t>
      </w:r>
    </w:p>
    <w:p w:rsidR="00CE7C8F" w:rsidRPr="00136F00" w:rsidRDefault="00CE7C8F" w:rsidP="00925F09">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9</w:t>
      </w:r>
      <w:r w:rsidRPr="00136F00">
        <w:rPr>
          <w:rFonts w:ascii="Arial" w:eastAsia="Calibri" w:hAnsi="Arial" w:cs="Arial"/>
          <w:b/>
          <w:noProof/>
          <w:sz w:val="23"/>
          <w:szCs w:val="23"/>
          <w:lang w:val="sr-Cyrl-RS"/>
        </w:rPr>
        <w:t>.</w:t>
      </w:r>
    </w:p>
    <w:p w:rsidR="00CE7C8F" w:rsidRPr="00136F00" w:rsidRDefault="00CE7C8F" w:rsidP="00925F09">
      <w:pPr>
        <w:keepNext/>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Примљени </w:t>
      </w:r>
      <w:r w:rsidR="0094043D"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материјал </w:t>
      </w:r>
      <w:r w:rsidR="0094043D"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упоређује са стањем из записника о примопредаји </w:t>
      </w:r>
      <w:r w:rsidR="0094043D"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материјала </w:t>
      </w:r>
      <w:r w:rsidR="0094043D" w:rsidRPr="00136F00">
        <w:rPr>
          <w:rFonts w:ascii="Arial" w:eastAsia="Calibri" w:hAnsi="Arial" w:cs="Arial"/>
          <w:noProof/>
          <w:sz w:val="23"/>
          <w:szCs w:val="23"/>
          <w:lang w:val="sr-Cyrl-RS"/>
        </w:rPr>
        <w:t xml:space="preserve">из члана </w:t>
      </w:r>
      <w:r w:rsidR="00925F09" w:rsidRPr="00136F00">
        <w:rPr>
          <w:rFonts w:ascii="Arial" w:eastAsia="Calibri" w:hAnsi="Arial" w:cs="Arial"/>
          <w:noProof/>
          <w:sz w:val="23"/>
          <w:szCs w:val="23"/>
          <w:lang w:val="sr-Cyrl-RS"/>
        </w:rPr>
        <w:t>7. овог упутства</w:t>
      </w:r>
      <w:r w:rsidRPr="00136F00">
        <w:rPr>
          <w:rFonts w:ascii="Arial" w:eastAsia="Calibri" w:hAnsi="Arial" w:cs="Arial"/>
          <w:noProof/>
          <w:sz w:val="23"/>
          <w:szCs w:val="23"/>
          <w:lang w:val="sr-Cyrl-RS"/>
        </w:rPr>
        <w:t>, и тако утврђује да ли је примљени материјал потпун и исправан.</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Ако нешто од </w:t>
      </w:r>
      <w:r w:rsidR="0094043D"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материјала недостаје, </w:t>
      </w:r>
      <w:r w:rsidR="0094043D"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то констатује у </w:t>
      </w:r>
      <w:r w:rsidR="0094043D" w:rsidRPr="00136F00">
        <w:rPr>
          <w:rFonts w:ascii="Arial" w:eastAsia="Calibri" w:hAnsi="Arial" w:cs="Arial"/>
          <w:noProof/>
          <w:sz w:val="23"/>
          <w:szCs w:val="23"/>
          <w:lang w:val="sr-Cyrl-RS"/>
        </w:rPr>
        <w:t>з</w:t>
      </w:r>
      <w:r w:rsidRPr="00136F00">
        <w:rPr>
          <w:rFonts w:ascii="Arial" w:eastAsia="Calibri" w:hAnsi="Arial" w:cs="Arial"/>
          <w:noProof/>
          <w:sz w:val="23"/>
          <w:szCs w:val="23"/>
          <w:lang w:val="sr-Cyrl-RS"/>
        </w:rPr>
        <w:t xml:space="preserve">аписнику о раду </w:t>
      </w:r>
      <w:r w:rsidR="0094043D"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и о томе одмах обавештава </w:t>
      </w:r>
      <w:r w:rsidR="0094043D" w:rsidRPr="00136F00">
        <w:rPr>
          <w:rFonts w:ascii="Arial" w:eastAsia="Calibri" w:hAnsi="Arial" w:cs="Arial"/>
          <w:noProof/>
          <w:sz w:val="23"/>
          <w:szCs w:val="23"/>
          <w:lang w:val="sr-Cyrl-RS"/>
        </w:rPr>
        <w:t>поткомисију</w:t>
      </w:r>
      <w:r w:rsidRPr="00136F00">
        <w:rPr>
          <w:rFonts w:ascii="Arial" w:eastAsia="Calibri" w:hAnsi="Arial" w:cs="Arial"/>
          <w:noProof/>
          <w:sz w:val="23"/>
          <w:szCs w:val="23"/>
          <w:lang w:val="sr-Cyrl-RS"/>
        </w:rPr>
        <w:t>.</w:t>
      </w:r>
    </w:p>
    <w:p w:rsidR="0044233B" w:rsidRPr="00136F00" w:rsidRDefault="0044233B" w:rsidP="0044233B">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(3) Да би гласање могло да почне, неопходно је да на гласачком месту буде следећи гласачки материјал: извод из бирачког списка, посебан извод из бирачког списка ако на гласачком месту гласају гласачи у Војсци Србије, гласачки листићи, контролни лист за проверу исправности гласачке кутије, гласачка кутија, један спреј за обележавање прста гласача, једна УВ лампа, најмање један параван за обезбеђивање тајности гласања и прибор за печаћење гласачке кутије.</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44233B" w:rsidRPr="00136F00">
        <w:rPr>
          <w:rFonts w:ascii="Arial" w:eastAsia="Calibri" w:hAnsi="Arial" w:cs="Arial"/>
          <w:noProof/>
          <w:sz w:val="23"/>
          <w:szCs w:val="23"/>
          <w:lang w:val="sr-Cyrl-RS"/>
        </w:rPr>
        <w:t>4</w:t>
      </w:r>
      <w:r w:rsidRPr="00136F00">
        <w:rPr>
          <w:rFonts w:ascii="Arial" w:eastAsia="Calibri" w:hAnsi="Arial" w:cs="Arial"/>
          <w:noProof/>
          <w:sz w:val="23"/>
          <w:szCs w:val="23"/>
          <w:lang w:val="sr-Cyrl-RS"/>
        </w:rPr>
        <w:t xml:space="preserve">) Ако </w:t>
      </w:r>
      <w:r w:rsidR="0094043D"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одбору није уручен довољан број гласачких листића, он отвара </w:t>
      </w:r>
      <w:r w:rsidR="0094043D"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са гласачким листићима које поседује.</w:t>
      </w:r>
    </w:p>
    <w:p w:rsidR="00CE7C8F" w:rsidRPr="007C0198" w:rsidRDefault="00A55434" w:rsidP="006F4409">
      <w:pPr>
        <w:keepNext/>
        <w:tabs>
          <w:tab w:val="clear" w:pos="1418"/>
        </w:tabs>
        <w:spacing w:before="120" w:after="120"/>
        <w:ind w:left="284" w:right="284"/>
        <w:jc w:val="center"/>
        <w:rPr>
          <w:rFonts w:ascii="Arial" w:hAnsi="Arial" w:cs="Arial"/>
          <w:b/>
          <w:lang w:val="ru-RU"/>
        </w:rPr>
      </w:pPr>
      <w:r>
        <w:rPr>
          <w:rFonts w:ascii="Arial" w:hAnsi="Arial" w:cs="Arial"/>
          <w:b/>
        </w:rPr>
        <w:t>V</w:t>
      </w:r>
      <w:r w:rsidR="00CE7C8F" w:rsidRPr="007C0198">
        <w:rPr>
          <w:rFonts w:ascii="Arial" w:hAnsi="Arial" w:cs="Arial"/>
          <w:b/>
          <w:lang w:val="ru-RU"/>
        </w:rPr>
        <w:t xml:space="preserve">. ОТВАРАЊЕ </w:t>
      </w:r>
      <w:r w:rsidR="008E6F0A" w:rsidRPr="007C0198">
        <w:rPr>
          <w:rFonts w:ascii="Arial" w:hAnsi="Arial" w:cs="Arial"/>
          <w:b/>
          <w:lang w:val="ru-RU"/>
        </w:rPr>
        <w:t xml:space="preserve">ГЛАСАЧКОГ </w:t>
      </w:r>
      <w:r w:rsidR="00CE7C8F" w:rsidRPr="007C0198">
        <w:rPr>
          <w:rFonts w:ascii="Arial" w:hAnsi="Arial" w:cs="Arial"/>
          <w:b/>
          <w:lang w:val="ru-RU"/>
        </w:rPr>
        <w:t>МЕСТА</w:t>
      </w:r>
    </w:p>
    <w:p w:rsidR="00597AB3" w:rsidRPr="00136F00" w:rsidRDefault="00597AB3"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Време отварања гласачког места</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10</w:t>
      </w:r>
      <w:r w:rsidRPr="00136F00">
        <w:rPr>
          <w:rFonts w:ascii="Arial" w:eastAsia="Calibri" w:hAnsi="Arial" w:cs="Arial"/>
          <w:b/>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Пошто у </w:t>
      </w:r>
      <w:r w:rsidR="008E6F0A" w:rsidRPr="00136F00">
        <w:rPr>
          <w:rFonts w:ascii="Arial" w:eastAsia="Calibri" w:hAnsi="Arial" w:cs="Arial"/>
          <w:noProof/>
          <w:sz w:val="23"/>
          <w:szCs w:val="23"/>
          <w:lang w:val="sr-Cyrl-RS"/>
        </w:rPr>
        <w:t>з</w:t>
      </w:r>
      <w:r w:rsidRPr="00136F00">
        <w:rPr>
          <w:rFonts w:ascii="Arial" w:eastAsia="Calibri" w:hAnsi="Arial" w:cs="Arial"/>
          <w:noProof/>
          <w:sz w:val="23"/>
          <w:szCs w:val="23"/>
          <w:lang w:val="sr-Cyrl-RS"/>
        </w:rPr>
        <w:t xml:space="preserve">аписнику о раду </w:t>
      </w:r>
      <w:r w:rsidR="008E6F0A"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констатује да су испуњени услови за почетак гласања, односно да на </w:t>
      </w:r>
      <w:r w:rsidR="008E6F0A"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и на удаљености до 50 метара од </w:t>
      </w:r>
      <w:r w:rsidR="008E6F0A"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места нема </w:t>
      </w:r>
      <w:r w:rsidR="008E6F0A" w:rsidRPr="00136F00">
        <w:rPr>
          <w:rFonts w:ascii="Arial" w:eastAsia="Calibri" w:hAnsi="Arial" w:cs="Arial"/>
          <w:noProof/>
          <w:sz w:val="23"/>
          <w:szCs w:val="23"/>
          <w:lang w:val="sr-Cyrl-RS"/>
        </w:rPr>
        <w:t>пропагандног материјала којим може да се утиче на гласање</w:t>
      </w:r>
      <w:r w:rsidRPr="00136F00">
        <w:rPr>
          <w:rFonts w:ascii="Arial" w:eastAsia="Calibri" w:hAnsi="Arial" w:cs="Arial"/>
          <w:noProof/>
          <w:sz w:val="23"/>
          <w:szCs w:val="23"/>
          <w:lang w:val="sr-Cyrl-RS"/>
        </w:rPr>
        <w:t xml:space="preserve">, да је просторија у којој ће се гласати уређена </w:t>
      </w:r>
      <w:r w:rsidR="00597AB3" w:rsidRPr="00136F00">
        <w:rPr>
          <w:rFonts w:ascii="Arial" w:eastAsia="Calibri" w:hAnsi="Arial" w:cs="Arial"/>
          <w:noProof/>
          <w:sz w:val="23"/>
          <w:szCs w:val="23"/>
          <w:lang w:val="sr-Cyrl-RS"/>
        </w:rPr>
        <w:t>у складу са</w:t>
      </w:r>
      <w:r w:rsidRPr="00136F00">
        <w:rPr>
          <w:rFonts w:ascii="Arial" w:eastAsia="Calibri" w:hAnsi="Arial" w:cs="Arial"/>
          <w:noProof/>
          <w:sz w:val="23"/>
          <w:szCs w:val="23"/>
          <w:lang w:val="sr-Cyrl-RS"/>
        </w:rPr>
        <w:t xml:space="preserve"> </w:t>
      </w:r>
      <w:r w:rsidR="008E6F0A" w:rsidRPr="00136F00">
        <w:rPr>
          <w:rFonts w:ascii="Arial" w:eastAsia="Calibri" w:hAnsi="Arial" w:cs="Arial"/>
          <w:noProof/>
          <w:sz w:val="23"/>
          <w:szCs w:val="23"/>
          <w:lang w:val="sr-Cyrl-RS"/>
        </w:rPr>
        <w:t xml:space="preserve">посебним упутством, </w:t>
      </w:r>
      <w:r w:rsidRPr="00136F00">
        <w:rPr>
          <w:rFonts w:ascii="Arial" w:eastAsia="Calibri" w:hAnsi="Arial" w:cs="Arial"/>
          <w:noProof/>
          <w:sz w:val="23"/>
          <w:szCs w:val="23"/>
          <w:lang w:val="sr-Cyrl-RS"/>
        </w:rPr>
        <w:t xml:space="preserve">да је обезбеђена тајност гласања и да је примљен </w:t>
      </w:r>
      <w:r w:rsidR="008E6F0A"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материјал који је неопходан за почетак гласања на </w:t>
      </w:r>
      <w:r w:rsidR="008E6F0A" w:rsidRPr="00136F00">
        <w:rPr>
          <w:rFonts w:ascii="Arial" w:eastAsia="Calibri" w:hAnsi="Arial" w:cs="Arial"/>
          <w:noProof/>
          <w:sz w:val="23"/>
          <w:szCs w:val="23"/>
          <w:lang w:val="sr-Cyrl-RS"/>
        </w:rPr>
        <w:t xml:space="preserve">гласачком </w:t>
      </w:r>
      <w:r w:rsidRPr="00136F00">
        <w:rPr>
          <w:rFonts w:ascii="Arial" w:eastAsia="Calibri" w:hAnsi="Arial" w:cs="Arial"/>
          <w:noProof/>
          <w:sz w:val="23"/>
          <w:szCs w:val="23"/>
          <w:lang w:val="sr-Cyrl-RS"/>
        </w:rPr>
        <w:t xml:space="preserve">месту, </w:t>
      </w:r>
      <w:r w:rsidR="008E6F0A"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отвара </w:t>
      </w:r>
      <w:r w:rsidR="008E6F0A"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597AB3" w:rsidRPr="00136F00">
        <w:rPr>
          <w:rFonts w:ascii="Arial" w:eastAsia="Calibri" w:hAnsi="Arial" w:cs="Arial"/>
          <w:noProof/>
          <w:sz w:val="23"/>
          <w:szCs w:val="23"/>
          <w:lang w:val="sr-Cyrl-RS"/>
        </w:rPr>
        <w:t>2</w:t>
      </w:r>
      <w:r w:rsidRPr="00136F00">
        <w:rPr>
          <w:rFonts w:ascii="Arial" w:eastAsia="Calibri" w:hAnsi="Arial" w:cs="Arial"/>
          <w:noProof/>
          <w:sz w:val="23"/>
          <w:szCs w:val="23"/>
          <w:lang w:val="sr-Cyrl-RS"/>
        </w:rPr>
        <w:t xml:space="preserve">) </w:t>
      </w:r>
      <w:r w:rsidR="00597AB3"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се отвара </w:t>
      </w:r>
      <w:r w:rsidR="00597AB3" w:rsidRPr="00136F00">
        <w:rPr>
          <w:rFonts w:ascii="Arial" w:eastAsia="Calibri" w:hAnsi="Arial" w:cs="Arial"/>
          <w:noProof/>
          <w:sz w:val="23"/>
          <w:szCs w:val="23"/>
          <w:lang w:val="sr-Cyrl-RS"/>
        </w:rPr>
        <w:t xml:space="preserve">у време </w:t>
      </w:r>
      <w:r w:rsidR="0044233B" w:rsidRPr="00136F00">
        <w:rPr>
          <w:rFonts w:ascii="Arial" w:eastAsia="Calibri" w:hAnsi="Arial" w:cs="Arial"/>
          <w:noProof/>
          <w:sz w:val="23"/>
          <w:szCs w:val="23"/>
          <w:lang w:val="sr-Cyrl-RS"/>
        </w:rPr>
        <w:t xml:space="preserve">које је одлуком о расписивању републичког референдума </w:t>
      </w:r>
      <w:r w:rsidR="00597AB3" w:rsidRPr="00136F00">
        <w:rPr>
          <w:rFonts w:ascii="Arial" w:eastAsia="Calibri" w:hAnsi="Arial" w:cs="Arial"/>
          <w:noProof/>
          <w:sz w:val="23"/>
          <w:szCs w:val="23"/>
          <w:lang w:val="sr-Cyrl-RS"/>
        </w:rPr>
        <w:t xml:space="preserve">одређено </w:t>
      </w:r>
      <w:r w:rsidR="00BE654F" w:rsidRPr="00136F00">
        <w:rPr>
          <w:rFonts w:ascii="Arial" w:eastAsia="Calibri" w:hAnsi="Arial" w:cs="Arial"/>
          <w:noProof/>
          <w:sz w:val="23"/>
          <w:szCs w:val="23"/>
          <w:lang w:val="sr-Cyrl-RS"/>
        </w:rPr>
        <w:t xml:space="preserve">за </w:t>
      </w:r>
      <w:r w:rsidR="007F0133" w:rsidRPr="00136F00">
        <w:rPr>
          <w:rFonts w:ascii="Arial" w:eastAsia="Calibri" w:hAnsi="Arial" w:cs="Arial"/>
          <w:noProof/>
          <w:sz w:val="23"/>
          <w:szCs w:val="23"/>
          <w:lang w:val="sr-Cyrl-RS"/>
        </w:rPr>
        <w:t>почетак гласања</w:t>
      </w:r>
      <w:r w:rsidR="00597AB3" w:rsidRPr="00136F00">
        <w:rPr>
          <w:rFonts w:ascii="Arial" w:eastAsia="Calibri" w:hAnsi="Arial" w:cs="Arial"/>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597AB3" w:rsidRPr="00136F00">
        <w:rPr>
          <w:rFonts w:ascii="Arial" w:eastAsia="Calibri" w:hAnsi="Arial" w:cs="Arial"/>
          <w:noProof/>
          <w:sz w:val="23"/>
          <w:szCs w:val="23"/>
          <w:lang w:val="sr-Cyrl-RS"/>
        </w:rPr>
        <w:t>3</w:t>
      </w:r>
      <w:r w:rsidRPr="00136F00">
        <w:rPr>
          <w:rFonts w:ascii="Arial" w:eastAsia="Calibri" w:hAnsi="Arial" w:cs="Arial"/>
          <w:noProof/>
          <w:sz w:val="23"/>
          <w:szCs w:val="23"/>
          <w:lang w:val="sr-Cyrl-RS"/>
        </w:rPr>
        <w:t xml:space="preserve">) Време отварања </w:t>
      </w:r>
      <w:r w:rsidR="00597AB3" w:rsidRPr="00136F00">
        <w:rPr>
          <w:rFonts w:ascii="Arial" w:eastAsia="Calibri" w:hAnsi="Arial" w:cs="Arial"/>
          <w:noProof/>
          <w:sz w:val="23"/>
          <w:szCs w:val="23"/>
          <w:lang w:val="sr-Cyrl-RS"/>
        </w:rPr>
        <w:t>гласачког места уписује се у з</w:t>
      </w:r>
      <w:r w:rsidRPr="00136F00">
        <w:rPr>
          <w:rFonts w:ascii="Arial" w:eastAsia="Calibri" w:hAnsi="Arial" w:cs="Arial"/>
          <w:noProof/>
          <w:sz w:val="23"/>
          <w:szCs w:val="23"/>
          <w:lang w:val="sr-Cyrl-RS"/>
        </w:rPr>
        <w:t xml:space="preserve">аписник о раду </w:t>
      </w:r>
      <w:r w:rsidR="00597AB3"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w:t>
      </w:r>
      <w:r w:rsidR="00BE654F" w:rsidRPr="00136F00">
        <w:rPr>
          <w:rFonts w:ascii="Arial" w:eastAsia="Calibri" w:hAnsi="Arial" w:cs="Arial"/>
          <w:noProof/>
          <w:sz w:val="23"/>
          <w:szCs w:val="23"/>
          <w:lang w:val="sr-Cyrl-RS"/>
        </w:rPr>
        <w:t xml:space="preserve"> </w:t>
      </w:r>
    </w:p>
    <w:p w:rsidR="00CE7C8F" w:rsidRPr="00136F00" w:rsidRDefault="00CE7C8F"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Провера исправности гласачке кутије</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11</w:t>
      </w:r>
      <w:r w:rsidRPr="00136F00">
        <w:rPr>
          <w:rFonts w:ascii="Arial" w:eastAsia="Calibri" w:hAnsi="Arial" w:cs="Arial"/>
          <w:b/>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Провера исправности гласачке кутије врши се у присуству првог </w:t>
      </w:r>
      <w:r w:rsidR="00597AB3"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који дође на </w:t>
      </w:r>
      <w:r w:rsidR="00597AB3"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а резултат провере уписује се у </w:t>
      </w:r>
      <w:r w:rsidRPr="00136F00">
        <w:rPr>
          <w:rFonts w:ascii="Arial" w:eastAsia="Calibri" w:hAnsi="Arial" w:cs="Arial"/>
          <w:noProof/>
          <w:sz w:val="23"/>
          <w:szCs w:val="23"/>
          <w:lang w:val="sr-Cyrl-RS"/>
        </w:rPr>
        <w:lastRenderedPageBreak/>
        <w:t>Контролни лист за проверу исправности гласачке кутије</w:t>
      </w:r>
      <w:r w:rsidR="00597AB3" w:rsidRPr="00136F00">
        <w:rPr>
          <w:rFonts w:ascii="Arial" w:eastAsia="Calibri" w:hAnsi="Arial" w:cs="Arial"/>
          <w:noProof/>
          <w:sz w:val="23"/>
          <w:szCs w:val="23"/>
          <w:lang w:val="sr-Cyrl-RS"/>
        </w:rPr>
        <w:t xml:space="preserve"> (у даљем тексту: контролни лист)</w:t>
      </w:r>
      <w:r w:rsidRPr="00136F00">
        <w:rPr>
          <w:rFonts w:ascii="Arial" w:eastAsia="Calibri" w:hAnsi="Arial" w:cs="Arial"/>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Провера исправности гласачке кутије не може се вршити у присуству </w:t>
      </w:r>
      <w:r w:rsidR="00597AB3" w:rsidRPr="00136F00">
        <w:rPr>
          <w:rFonts w:ascii="Arial" w:eastAsia="Calibri" w:hAnsi="Arial" w:cs="Arial"/>
          <w:noProof/>
          <w:sz w:val="23"/>
          <w:szCs w:val="23"/>
          <w:lang w:val="sr-Cyrl-RS"/>
        </w:rPr>
        <w:t xml:space="preserve">гласача </w:t>
      </w:r>
      <w:r w:rsidRPr="00136F00">
        <w:rPr>
          <w:rFonts w:ascii="Arial" w:eastAsia="Calibri" w:hAnsi="Arial" w:cs="Arial"/>
          <w:noProof/>
          <w:sz w:val="23"/>
          <w:szCs w:val="23"/>
          <w:lang w:val="sr-Cyrl-RS"/>
        </w:rPr>
        <w:t xml:space="preserve">за кога је, након провере УВ лампом, утврђено да је гласао на другом </w:t>
      </w:r>
      <w:r w:rsidR="00597AB3"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који нема важећу исправу за утврђивање идентитета, или који није уписан у извод из бирачког списка.</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57A75" w:rsidRPr="00136F00">
        <w:rPr>
          <w:rFonts w:ascii="Arial" w:eastAsia="Calibri" w:hAnsi="Arial" w:cs="Arial"/>
          <w:noProof/>
          <w:sz w:val="23"/>
          <w:szCs w:val="23"/>
          <w:lang w:val="sr-Cyrl-RS"/>
        </w:rPr>
        <w:t>3</w:t>
      </w:r>
      <w:r w:rsidRPr="00136F00">
        <w:rPr>
          <w:rFonts w:ascii="Arial" w:eastAsia="Calibri" w:hAnsi="Arial" w:cs="Arial"/>
          <w:noProof/>
          <w:sz w:val="23"/>
          <w:szCs w:val="23"/>
          <w:lang w:val="sr-Cyrl-RS"/>
        </w:rPr>
        <w:t>) Поступак провере се обавља следећим редоследом:</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када на </w:t>
      </w:r>
      <w:r w:rsidR="00B57A75"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приступи први </w:t>
      </w:r>
      <w:r w:rsidR="00B57A75" w:rsidRPr="00136F00">
        <w:rPr>
          <w:rFonts w:ascii="Arial" w:eastAsia="Calibri" w:hAnsi="Arial" w:cs="Arial"/>
          <w:noProof/>
          <w:sz w:val="23"/>
          <w:szCs w:val="23"/>
          <w:lang w:val="sr-Cyrl-RS"/>
        </w:rPr>
        <w:t>гласач</w:t>
      </w:r>
      <w:r w:rsidRPr="00136F00">
        <w:rPr>
          <w:rFonts w:ascii="Arial" w:eastAsia="Calibri" w:hAnsi="Arial" w:cs="Arial"/>
          <w:noProof/>
          <w:sz w:val="23"/>
          <w:szCs w:val="23"/>
          <w:lang w:val="sr-Cyrl-RS"/>
        </w:rPr>
        <w:t xml:space="preserve"> који није члан </w:t>
      </w:r>
      <w:r w:rsidR="00B57A75" w:rsidRPr="00136F00">
        <w:rPr>
          <w:rFonts w:ascii="Arial" w:eastAsia="Calibri" w:hAnsi="Arial" w:cs="Arial"/>
          <w:noProof/>
          <w:sz w:val="23"/>
          <w:szCs w:val="23"/>
          <w:lang w:val="sr-Cyrl-RS"/>
        </w:rPr>
        <w:t>гласачког одбора</w:t>
      </w:r>
      <w:r w:rsidRPr="00136F00">
        <w:rPr>
          <w:rFonts w:ascii="Arial" w:eastAsia="Calibri" w:hAnsi="Arial" w:cs="Arial"/>
          <w:noProof/>
          <w:sz w:val="23"/>
          <w:szCs w:val="23"/>
          <w:lang w:val="sr-Cyrl-RS"/>
        </w:rPr>
        <w:t xml:space="preserve">, </w:t>
      </w:r>
      <w:r w:rsidR="00B57A75"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ће извршити проверу УВ лампом, утврдиће његов идентитет и утврдиће да ли је уписан у извод из бирачког списка;</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у присуству тог </w:t>
      </w:r>
      <w:r w:rsidR="00B57A75"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w:t>
      </w:r>
      <w:r w:rsidR="00B57A75"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проверава да ли </w:t>
      </w:r>
      <w:r w:rsidR="00B57A75" w:rsidRPr="00136F00">
        <w:rPr>
          <w:rFonts w:ascii="Arial" w:eastAsia="Calibri" w:hAnsi="Arial" w:cs="Arial"/>
          <w:noProof/>
          <w:sz w:val="23"/>
          <w:szCs w:val="23"/>
          <w:lang w:val="sr-Cyrl-RS"/>
        </w:rPr>
        <w:t>је гласачка кутија исправна</w:t>
      </w:r>
      <w:r w:rsidRPr="00136F00">
        <w:rPr>
          <w:rFonts w:ascii="Arial" w:eastAsia="Calibri" w:hAnsi="Arial" w:cs="Arial"/>
          <w:noProof/>
          <w:sz w:val="23"/>
          <w:szCs w:val="23"/>
          <w:lang w:val="sr-Cyrl-RS"/>
        </w:rPr>
        <w:t xml:space="preserve"> и празн</w:t>
      </w:r>
      <w:r w:rsidR="00B57A75" w:rsidRPr="00136F00">
        <w:rPr>
          <w:rFonts w:ascii="Arial" w:eastAsia="Calibri" w:hAnsi="Arial" w:cs="Arial"/>
          <w:noProof/>
          <w:sz w:val="23"/>
          <w:szCs w:val="23"/>
          <w:lang w:val="sr-Cyrl-RS"/>
        </w:rPr>
        <w:t>а</w:t>
      </w:r>
      <w:r w:rsidRPr="00136F00">
        <w:rPr>
          <w:rFonts w:ascii="Arial" w:eastAsia="Calibri" w:hAnsi="Arial" w:cs="Arial"/>
          <w:noProof/>
          <w:sz w:val="23"/>
          <w:szCs w:val="23"/>
          <w:lang w:val="sr-Cyrl-RS"/>
        </w:rPr>
        <w:t>;</w:t>
      </w:r>
    </w:p>
    <w:p w:rsidR="00B57A75" w:rsidRPr="00136F00" w:rsidRDefault="00B57A75"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3) попуњава се контролни лист, који потписују сви чланови гласачког одбора и гласач који је први дошао на гласачко место;</w:t>
      </w:r>
    </w:p>
    <w:p w:rsidR="00B57A75" w:rsidRPr="00136F00" w:rsidRDefault="00B57A75"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4) у присуству првог гласача, контролни лист се убацује у гласачку кутију, која се након тога затвара и печати јемствеником и печатним воском.</w:t>
      </w:r>
    </w:p>
    <w:p w:rsidR="00B57A75" w:rsidRPr="00136F00" w:rsidRDefault="00B57A75"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(4) Када се обаве све радње наведене у ставу 3. овог члана, првом гласачу ће се омогућити да гласа.</w:t>
      </w:r>
    </w:p>
    <w:p w:rsidR="00B57A75" w:rsidRPr="00136F00" w:rsidRDefault="00B57A75"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(5) Све извршене радње констатују се у записнику о раду гласачког одбора.</w:t>
      </w:r>
    </w:p>
    <w:p w:rsidR="00CE7C8F" w:rsidRPr="007C0198" w:rsidRDefault="00A55434" w:rsidP="007C0198">
      <w:pPr>
        <w:keepNext/>
        <w:tabs>
          <w:tab w:val="clear" w:pos="1418"/>
        </w:tabs>
        <w:spacing w:before="120" w:after="120"/>
        <w:ind w:left="284" w:right="284"/>
        <w:jc w:val="center"/>
        <w:rPr>
          <w:rFonts w:ascii="Arial" w:hAnsi="Arial" w:cs="Arial"/>
          <w:b/>
          <w:lang w:val="ru-RU"/>
        </w:rPr>
      </w:pPr>
      <w:r>
        <w:rPr>
          <w:rFonts w:ascii="Arial" w:hAnsi="Arial" w:cs="Arial"/>
          <w:b/>
        </w:rPr>
        <w:t>VI</w:t>
      </w:r>
      <w:r w:rsidR="006F4409" w:rsidRPr="007C0198">
        <w:rPr>
          <w:rFonts w:ascii="Arial" w:hAnsi="Arial" w:cs="Arial"/>
          <w:b/>
          <w:lang w:val="ru-RU"/>
        </w:rPr>
        <w:t>.</w:t>
      </w:r>
      <w:r w:rsidR="00CE7C8F" w:rsidRPr="007C0198">
        <w:rPr>
          <w:rFonts w:ascii="Arial" w:hAnsi="Arial" w:cs="Arial"/>
          <w:b/>
          <w:lang w:val="ru-RU"/>
        </w:rPr>
        <w:t xml:space="preserve"> </w:t>
      </w:r>
      <w:r w:rsidR="00B57A75" w:rsidRPr="007C0198">
        <w:rPr>
          <w:rFonts w:ascii="Arial" w:hAnsi="Arial" w:cs="Arial"/>
          <w:b/>
          <w:lang w:val="ru-RU"/>
        </w:rPr>
        <w:t>СПРОВОЂЕЊЕ ГЛАСАЊА</w:t>
      </w:r>
      <w:r w:rsidR="00CE7C8F" w:rsidRPr="007C0198">
        <w:rPr>
          <w:rFonts w:ascii="Arial" w:hAnsi="Arial" w:cs="Arial"/>
          <w:b/>
          <w:lang w:val="ru-RU"/>
        </w:rPr>
        <w:t xml:space="preserve"> </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12</w:t>
      </w:r>
      <w:r w:rsidRPr="00136F00">
        <w:rPr>
          <w:rFonts w:ascii="Arial" w:eastAsia="Calibri" w:hAnsi="Arial" w:cs="Arial"/>
          <w:b/>
          <w:noProof/>
          <w:sz w:val="23"/>
          <w:szCs w:val="23"/>
          <w:lang w:val="sr-Cyrl-RS"/>
        </w:rPr>
        <w:t>.</w:t>
      </w:r>
    </w:p>
    <w:p w:rsidR="00B57A75" w:rsidRPr="00136F00" w:rsidRDefault="0044233B"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Г</w:t>
      </w:r>
      <w:r w:rsidR="00B57A75" w:rsidRPr="00136F00">
        <w:rPr>
          <w:rFonts w:ascii="Arial" w:eastAsia="Calibri" w:hAnsi="Arial" w:cs="Arial"/>
          <w:noProof/>
          <w:sz w:val="23"/>
          <w:szCs w:val="23"/>
          <w:lang w:val="sr-Cyrl-RS"/>
        </w:rPr>
        <w:t xml:space="preserve">ласање на гласачком месту, као и гласање ван гласачког места, </w:t>
      </w:r>
      <w:r w:rsidRPr="00136F00">
        <w:rPr>
          <w:rFonts w:ascii="Arial" w:eastAsia="Calibri" w:hAnsi="Arial" w:cs="Arial"/>
          <w:noProof/>
          <w:sz w:val="23"/>
          <w:szCs w:val="23"/>
          <w:lang w:val="sr-Cyrl-RS"/>
        </w:rPr>
        <w:t xml:space="preserve">спроводи се </w:t>
      </w:r>
      <w:r w:rsidR="00B57A75" w:rsidRPr="00136F00">
        <w:rPr>
          <w:rFonts w:ascii="Arial" w:eastAsia="Calibri" w:hAnsi="Arial" w:cs="Arial"/>
          <w:noProof/>
          <w:sz w:val="23"/>
          <w:szCs w:val="23"/>
          <w:lang w:val="sr-Cyrl-RS"/>
        </w:rPr>
        <w:t xml:space="preserve">у складу са </w:t>
      </w:r>
      <w:r w:rsidRPr="00136F00">
        <w:rPr>
          <w:rFonts w:ascii="Arial" w:eastAsia="Calibri" w:hAnsi="Arial" w:cs="Arial"/>
          <w:noProof/>
          <w:sz w:val="23"/>
          <w:szCs w:val="23"/>
          <w:lang w:val="sr-Cyrl-RS"/>
        </w:rPr>
        <w:t xml:space="preserve">правилима прописаним </w:t>
      </w:r>
      <w:r w:rsidR="00B57A75" w:rsidRPr="00136F00">
        <w:rPr>
          <w:rFonts w:ascii="Arial" w:eastAsia="Calibri" w:hAnsi="Arial" w:cs="Arial"/>
          <w:noProof/>
          <w:sz w:val="23"/>
          <w:szCs w:val="23"/>
          <w:lang w:val="sr-Cyrl-RS"/>
        </w:rPr>
        <w:t>посебним упутствима Комисије.</w:t>
      </w:r>
    </w:p>
    <w:p w:rsidR="00CE7C8F" w:rsidRPr="007C0198" w:rsidRDefault="00A55434" w:rsidP="007C0198">
      <w:pPr>
        <w:keepNext/>
        <w:tabs>
          <w:tab w:val="clear" w:pos="1418"/>
        </w:tabs>
        <w:spacing w:before="120" w:after="120"/>
        <w:ind w:left="284" w:right="284"/>
        <w:jc w:val="center"/>
        <w:rPr>
          <w:rFonts w:ascii="Arial" w:hAnsi="Arial" w:cs="Arial"/>
          <w:b/>
          <w:lang w:val="ru-RU"/>
        </w:rPr>
      </w:pPr>
      <w:r>
        <w:rPr>
          <w:rFonts w:ascii="Arial" w:hAnsi="Arial" w:cs="Arial"/>
          <w:b/>
        </w:rPr>
        <w:t>VII</w:t>
      </w:r>
      <w:r w:rsidR="00CE7C8F" w:rsidRPr="007C0198">
        <w:rPr>
          <w:rFonts w:ascii="Arial" w:hAnsi="Arial" w:cs="Arial"/>
          <w:b/>
          <w:lang w:val="ru-RU"/>
        </w:rPr>
        <w:t xml:space="preserve">. ОДРЖАВАЊЕ РЕДА НА </w:t>
      </w:r>
      <w:r w:rsidR="00826B7C" w:rsidRPr="007C0198">
        <w:rPr>
          <w:rFonts w:ascii="Arial" w:hAnsi="Arial" w:cs="Arial"/>
          <w:b/>
          <w:lang w:val="ru-RU"/>
        </w:rPr>
        <w:t>ГЛАСАЧКОМ</w:t>
      </w:r>
      <w:r w:rsidR="00CE7C8F" w:rsidRPr="007C0198">
        <w:rPr>
          <w:rFonts w:ascii="Arial" w:hAnsi="Arial" w:cs="Arial"/>
          <w:b/>
          <w:lang w:val="ru-RU"/>
        </w:rPr>
        <w:t xml:space="preserve"> МЕСТУ</w:t>
      </w:r>
    </w:p>
    <w:p w:rsidR="00826B7C" w:rsidRPr="00136F00" w:rsidRDefault="00611970"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Нарушавање реда на гласачком месту</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13</w:t>
      </w:r>
      <w:r w:rsidRPr="00136F00">
        <w:rPr>
          <w:rFonts w:ascii="Arial" w:eastAsia="Calibri" w:hAnsi="Arial" w:cs="Arial"/>
          <w:b/>
          <w:noProof/>
          <w:sz w:val="23"/>
          <w:szCs w:val="23"/>
          <w:lang w:val="sr-Cyrl-RS"/>
        </w:rPr>
        <w:t>.</w:t>
      </w:r>
    </w:p>
    <w:p w:rsidR="00CE7C8F" w:rsidRPr="00136F00" w:rsidRDefault="00826B7C"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(1</w:t>
      </w:r>
      <w:r w:rsidR="00CE7C8F" w:rsidRPr="00136F00">
        <w:rPr>
          <w:rFonts w:ascii="Arial" w:eastAsia="Calibri" w:hAnsi="Arial" w:cs="Arial"/>
          <w:noProof/>
          <w:sz w:val="23"/>
          <w:szCs w:val="23"/>
          <w:lang w:val="sr-Cyrl-RS"/>
        </w:rPr>
        <w:t xml:space="preserve">) Ако се на </w:t>
      </w:r>
      <w:r w:rsidRPr="00136F00">
        <w:rPr>
          <w:rFonts w:ascii="Arial" w:eastAsia="Calibri" w:hAnsi="Arial" w:cs="Arial"/>
          <w:noProof/>
          <w:sz w:val="23"/>
          <w:szCs w:val="23"/>
          <w:lang w:val="sr-Cyrl-RS"/>
        </w:rPr>
        <w:t>гласачком</w:t>
      </w:r>
      <w:r w:rsidR="00CE7C8F" w:rsidRPr="00136F00">
        <w:rPr>
          <w:rFonts w:ascii="Arial" w:eastAsia="Calibri" w:hAnsi="Arial" w:cs="Arial"/>
          <w:noProof/>
          <w:sz w:val="23"/>
          <w:szCs w:val="23"/>
          <w:lang w:val="sr-Cyrl-RS"/>
        </w:rPr>
        <w:t xml:space="preserve"> месту наруши ред, </w:t>
      </w:r>
      <w:r w:rsidRPr="00136F00">
        <w:rPr>
          <w:rFonts w:ascii="Arial" w:eastAsia="Calibri" w:hAnsi="Arial" w:cs="Arial"/>
          <w:noProof/>
          <w:sz w:val="23"/>
          <w:szCs w:val="23"/>
          <w:lang w:val="sr-Cyrl-RS"/>
        </w:rPr>
        <w:t>гласачки</w:t>
      </w:r>
      <w:r w:rsidR="00CE7C8F" w:rsidRPr="00136F00">
        <w:rPr>
          <w:rFonts w:ascii="Arial" w:eastAsia="Calibri" w:hAnsi="Arial" w:cs="Arial"/>
          <w:noProof/>
          <w:sz w:val="23"/>
          <w:szCs w:val="23"/>
          <w:lang w:val="sr-Cyrl-RS"/>
        </w:rPr>
        <w:t xml:space="preserve"> одбор може да прекине гласање док се ред не успостави.</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826B7C" w:rsidRPr="00136F00">
        <w:rPr>
          <w:rFonts w:ascii="Arial" w:eastAsia="Calibri" w:hAnsi="Arial" w:cs="Arial"/>
          <w:noProof/>
          <w:sz w:val="23"/>
          <w:szCs w:val="23"/>
          <w:lang w:val="sr-Cyrl-RS"/>
        </w:rPr>
        <w:t>2</w:t>
      </w:r>
      <w:r w:rsidRPr="00136F00">
        <w:rPr>
          <w:rFonts w:ascii="Arial" w:eastAsia="Calibri" w:hAnsi="Arial" w:cs="Arial"/>
          <w:noProof/>
          <w:sz w:val="23"/>
          <w:szCs w:val="23"/>
          <w:lang w:val="sr-Cyrl-RS"/>
        </w:rPr>
        <w:t xml:space="preserve">) О прекиду гласања и разлозима за прекид председник </w:t>
      </w:r>
      <w:r w:rsidR="00826B7C"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без одлагања, обавештава </w:t>
      </w:r>
      <w:r w:rsidR="00826B7C" w:rsidRPr="00136F00">
        <w:rPr>
          <w:rFonts w:ascii="Arial" w:eastAsia="Calibri" w:hAnsi="Arial" w:cs="Arial"/>
          <w:noProof/>
          <w:sz w:val="23"/>
          <w:szCs w:val="23"/>
          <w:lang w:val="sr-Cyrl-RS"/>
        </w:rPr>
        <w:t>Комисију</w:t>
      </w:r>
      <w:r w:rsidRPr="00136F00">
        <w:rPr>
          <w:rFonts w:ascii="Arial" w:eastAsia="Calibri" w:hAnsi="Arial" w:cs="Arial"/>
          <w:noProof/>
          <w:sz w:val="23"/>
          <w:szCs w:val="23"/>
          <w:lang w:val="sr-Cyrl-RS"/>
        </w:rPr>
        <w:t xml:space="preserve">, преко </w:t>
      </w:r>
      <w:r w:rsidR="00826B7C" w:rsidRPr="00136F00">
        <w:rPr>
          <w:rFonts w:ascii="Arial" w:eastAsia="Calibri" w:hAnsi="Arial" w:cs="Arial"/>
          <w:noProof/>
          <w:sz w:val="23"/>
          <w:szCs w:val="23"/>
          <w:lang w:val="sr-Cyrl-RS"/>
        </w:rPr>
        <w:t>поткомисије</w:t>
      </w:r>
      <w:r w:rsidRPr="00136F00">
        <w:rPr>
          <w:rFonts w:ascii="Arial" w:eastAsia="Calibri" w:hAnsi="Arial" w:cs="Arial"/>
          <w:noProof/>
          <w:sz w:val="23"/>
          <w:szCs w:val="23"/>
          <w:lang w:val="sr-Cyrl-RS"/>
        </w:rPr>
        <w:t>.</w:t>
      </w:r>
    </w:p>
    <w:p w:rsidR="00CE7C8F" w:rsidRPr="00136F00" w:rsidRDefault="00826B7C"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(3</w:t>
      </w:r>
      <w:r w:rsidR="00CE7C8F" w:rsidRPr="00136F00">
        <w:rPr>
          <w:rFonts w:ascii="Arial" w:eastAsia="Calibri" w:hAnsi="Arial" w:cs="Arial"/>
          <w:noProof/>
          <w:sz w:val="23"/>
          <w:szCs w:val="23"/>
          <w:lang w:val="sr-Cyrl-RS"/>
        </w:rPr>
        <w:t xml:space="preserve">) Разлози за прекид гласања и трајање прекида гласања уносе се у </w:t>
      </w:r>
      <w:r w:rsidRPr="00136F00">
        <w:rPr>
          <w:rFonts w:ascii="Arial" w:eastAsia="Calibri" w:hAnsi="Arial" w:cs="Arial"/>
          <w:noProof/>
          <w:sz w:val="23"/>
          <w:szCs w:val="23"/>
          <w:lang w:val="sr-Cyrl-RS"/>
        </w:rPr>
        <w:t>з</w:t>
      </w:r>
      <w:r w:rsidR="00CE7C8F" w:rsidRPr="00136F00">
        <w:rPr>
          <w:rFonts w:ascii="Arial" w:eastAsia="Calibri" w:hAnsi="Arial" w:cs="Arial"/>
          <w:noProof/>
          <w:sz w:val="23"/>
          <w:szCs w:val="23"/>
          <w:lang w:val="sr-Cyrl-RS"/>
        </w:rPr>
        <w:t xml:space="preserve">аписник о раду </w:t>
      </w:r>
      <w:r w:rsidRPr="00136F00">
        <w:rPr>
          <w:rFonts w:ascii="Arial" w:eastAsia="Calibri" w:hAnsi="Arial" w:cs="Arial"/>
          <w:noProof/>
          <w:sz w:val="23"/>
          <w:szCs w:val="23"/>
          <w:lang w:val="sr-Cyrl-RS"/>
        </w:rPr>
        <w:t>гласачког</w:t>
      </w:r>
      <w:r w:rsidR="00CE7C8F" w:rsidRPr="00136F00">
        <w:rPr>
          <w:rFonts w:ascii="Arial" w:eastAsia="Calibri" w:hAnsi="Arial" w:cs="Arial"/>
          <w:noProof/>
          <w:sz w:val="23"/>
          <w:szCs w:val="23"/>
          <w:lang w:val="sr-Cyrl-RS"/>
        </w:rPr>
        <w:t xml:space="preserve"> одбора.</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826B7C" w:rsidRPr="00136F00">
        <w:rPr>
          <w:rFonts w:ascii="Arial" w:eastAsia="Calibri" w:hAnsi="Arial" w:cs="Arial"/>
          <w:noProof/>
          <w:sz w:val="23"/>
          <w:szCs w:val="23"/>
          <w:lang w:val="sr-Cyrl-RS"/>
        </w:rPr>
        <w:t>4</w:t>
      </w:r>
      <w:r w:rsidRPr="00136F00">
        <w:rPr>
          <w:rFonts w:ascii="Arial" w:eastAsia="Calibri" w:hAnsi="Arial" w:cs="Arial"/>
          <w:noProof/>
          <w:sz w:val="23"/>
          <w:szCs w:val="23"/>
          <w:lang w:val="sr-Cyrl-RS"/>
        </w:rPr>
        <w:t>) Ако је прекид гласања трајао дуже од једног часа, гласање се продужава за онолико времена колико је прекид трајао.</w:t>
      </w:r>
    </w:p>
    <w:p w:rsidR="0054251F" w:rsidRPr="00136F00" w:rsidRDefault="002809C9" w:rsidP="0054251F">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Забране </w:t>
      </w:r>
      <w:r w:rsidR="0044233B" w:rsidRPr="00136F00">
        <w:rPr>
          <w:rFonts w:ascii="Arial" w:eastAsia="Calibri" w:hAnsi="Arial" w:cs="Arial"/>
          <w:b/>
          <w:noProof/>
          <w:sz w:val="23"/>
          <w:szCs w:val="23"/>
          <w:lang w:val="sr-Cyrl-RS"/>
        </w:rPr>
        <w:t>у вези са гласањем</w:t>
      </w:r>
    </w:p>
    <w:p w:rsidR="0054251F" w:rsidRPr="00136F00" w:rsidRDefault="0054251F" w:rsidP="0054251F">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Члан 14.</w:t>
      </w:r>
    </w:p>
    <w:p w:rsidR="00A95682" w:rsidRPr="00136F00" w:rsidRDefault="00A95682" w:rsidP="00A95682">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(1) Гласач може да гласа само једанпут.</w:t>
      </w:r>
    </w:p>
    <w:p w:rsidR="0044233B" w:rsidRPr="00136F00" w:rsidRDefault="0044233B" w:rsidP="0044233B">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(2) Гласач не може да гласа без подношења доказа о свом идентитету.</w:t>
      </w:r>
    </w:p>
    <w:p w:rsidR="00A95682" w:rsidRPr="00136F00" w:rsidRDefault="00A95682" w:rsidP="00A95682">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lastRenderedPageBreak/>
        <w:t>(</w:t>
      </w:r>
      <w:r w:rsidR="0044233B" w:rsidRPr="00136F00">
        <w:rPr>
          <w:rFonts w:ascii="Arial" w:eastAsia="Calibri" w:hAnsi="Arial" w:cs="Arial"/>
          <w:noProof/>
          <w:sz w:val="23"/>
          <w:szCs w:val="23"/>
          <w:lang w:val="sr-Cyrl-RS"/>
        </w:rPr>
        <w:t>3</w:t>
      </w:r>
      <w:r w:rsidRPr="00136F00">
        <w:rPr>
          <w:rFonts w:ascii="Arial" w:eastAsia="Calibri" w:hAnsi="Arial" w:cs="Arial"/>
          <w:noProof/>
          <w:sz w:val="23"/>
          <w:szCs w:val="23"/>
          <w:lang w:val="sr-Cyrl-RS"/>
        </w:rPr>
        <w:t>) Ниједан гласач не може да добије више од једног гласачког листића, нити је допуштено да један гласач гласа уместо другог гласача. Гласање уз помоћ помагача не сматра се гласањем уместо другог гласача.</w:t>
      </w:r>
    </w:p>
    <w:p w:rsidR="002809C9" w:rsidRPr="00136F00" w:rsidRDefault="002809C9" w:rsidP="002809C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44233B" w:rsidRPr="00136F00">
        <w:rPr>
          <w:rFonts w:ascii="Arial" w:eastAsia="Calibri" w:hAnsi="Arial" w:cs="Arial"/>
          <w:noProof/>
          <w:sz w:val="23"/>
          <w:szCs w:val="23"/>
          <w:lang w:val="sr-Cyrl-RS"/>
        </w:rPr>
        <w:t>4</w:t>
      </w:r>
      <w:r w:rsidRPr="00136F00">
        <w:rPr>
          <w:rFonts w:ascii="Arial" w:eastAsia="Calibri" w:hAnsi="Arial" w:cs="Arial"/>
          <w:noProof/>
          <w:sz w:val="23"/>
          <w:szCs w:val="23"/>
          <w:lang w:val="sr-Cyrl-RS"/>
        </w:rPr>
        <w:t>) На гласачком месту не може бити присутно више гласача него што има места на којима је обезбеђена тајност гласања.</w:t>
      </w:r>
    </w:p>
    <w:p w:rsidR="0054251F" w:rsidRPr="00136F00" w:rsidRDefault="0054251F" w:rsidP="002809C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44233B" w:rsidRPr="00136F00">
        <w:rPr>
          <w:rFonts w:ascii="Arial" w:eastAsia="Calibri" w:hAnsi="Arial" w:cs="Arial"/>
          <w:noProof/>
          <w:sz w:val="23"/>
          <w:szCs w:val="23"/>
          <w:lang w:val="sr-Cyrl-RS"/>
        </w:rPr>
        <w:t>5</w:t>
      </w:r>
      <w:r w:rsidRPr="00136F00">
        <w:rPr>
          <w:rFonts w:ascii="Arial" w:eastAsia="Calibri" w:hAnsi="Arial" w:cs="Arial"/>
          <w:noProof/>
          <w:sz w:val="23"/>
          <w:szCs w:val="23"/>
          <w:lang w:val="sr-Cyrl-RS"/>
        </w:rPr>
        <w:t xml:space="preserve">) </w:t>
      </w:r>
      <w:r w:rsidR="00A95682"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не сме да дозволи да гласа </w:t>
      </w:r>
      <w:r w:rsidR="00A95682" w:rsidRPr="00136F00">
        <w:rPr>
          <w:rFonts w:ascii="Arial" w:eastAsia="Calibri" w:hAnsi="Arial" w:cs="Arial"/>
          <w:noProof/>
          <w:sz w:val="23"/>
          <w:szCs w:val="23"/>
          <w:lang w:val="sr-Cyrl-RS"/>
        </w:rPr>
        <w:t>гласач који</w:t>
      </w:r>
      <w:r w:rsidRPr="00136F00">
        <w:rPr>
          <w:rFonts w:ascii="Arial" w:eastAsia="Calibri" w:hAnsi="Arial" w:cs="Arial"/>
          <w:noProof/>
          <w:sz w:val="23"/>
          <w:szCs w:val="23"/>
          <w:lang w:val="sr-Cyrl-RS"/>
        </w:rPr>
        <w:t xml:space="preserve"> није уписан у извод из бирачког списка или списак накнадних промена у бирачком списку</w:t>
      </w:r>
      <w:r w:rsidR="00A95682" w:rsidRPr="00136F00">
        <w:rPr>
          <w:rFonts w:ascii="Arial" w:eastAsia="Calibri" w:hAnsi="Arial" w:cs="Arial"/>
          <w:noProof/>
          <w:sz w:val="23"/>
          <w:szCs w:val="23"/>
          <w:lang w:val="sr-Cyrl-RS"/>
        </w:rPr>
        <w:t>, чак иако има решење м</w:t>
      </w:r>
      <w:r w:rsidRPr="00136F00">
        <w:rPr>
          <w:rFonts w:ascii="Arial" w:eastAsia="Calibri" w:hAnsi="Arial" w:cs="Arial"/>
          <w:noProof/>
          <w:sz w:val="23"/>
          <w:szCs w:val="23"/>
          <w:lang w:val="sr-Cyrl-RS"/>
        </w:rPr>
        <w:t xml:space="preserve">инистарства </w:t>
      </w:r>
      <w:r w:rsidR="00A95682" w:rsidRPr="00136F00">
        <w:rPr>
          <w:rFonts w:ascii="Arial" w:eastAsia="Calibri" w:hAnsi="Arial" w:cs="Arial"/>
          <w:noProof/>
          <w:sz w:val="23"/>
          <w:szCs w:val="23"/>
          <w:lang w:val="sr-Cyrl-RS"/>
        </w:rPr>
        <w:t>надлежног за вођење бирачког списка</w:t>
      </w:r>
      <w:r w:rsidRPr="00136F00">
        <w:rPr>
          <w:rFonts w:ascii="Arial" w:eastAsia="Calibri" w:hAnsi="Arial" w:cs="Arial"/>
          <w:noProof/>
          <w:sz w:val="23"/>
          <w:szCs w:val="23"/>
          <w:lang w:val="sr-Cyrl-RS"/>
        </w:rPr>
        <w:t xml:space="preserve"> о накнадном упису у бирачки списак.</w:t>
      </w:r>
    </w:p>
    <w:p w:rsidR="0044233B" w:rsidRPr="00136F00" w:rsidRDefault="0044233B" w:rsidP="0044233B">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(6) Гласачки одбор не сме вршити никаква дописивања или друге промене у изводу из бирачког списка и списку накнадних промена у бирачком списку.</w:t>
      </w:r>
    </w:p>
    <w:p w:rsidR="0054251F" w:rsidRPr="00136F00" w:rsidRDefault="0054251F" w:rsidP="002809C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A95682" w:rsidRPr="00136F00">
        <w:rPr>
          <w:rFonts w:ascii="Arial" w:eastAsia="Calibri" w:hAnsi="Arial" w:cs="Arial"/>
          <w:noProof/>
          <w:sz w:val="23"/>
          <w:szCs w:val="23"/>
          <w:lang w:val="sr-Cyrl-RS"/>
        </w:rPr>
        <w:t>7</w:t>
      </w:r>
      <w:r w:rsidRPr="00136F00">
        <w:rPr>
          <w:rFonts w:ascii="Arial" w:eastAsia="Calibri" w:hAnsi="Arial" w:cs="Arial"/>
          <w:noProof/>
          <w:sz w:val="23"/>
          <w:szCs w:val="23"/>
          <w:lang w:val="sr-Cyrl-RS"/>
        </w:rPr>
        <w:t xml:space="preserve">) </w:t>
      </w:r>
      <w:r w:rsidR="00A95682"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не сме да допише у извод из бирачког списка </w:t>
      </w:r>
      <w:r w:rsidR="00A95682"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које није уписан у извод </w:t>
      </w:r>
      <w:r w:rsidR="00A95682" w:rsidRPr="00136F00">
        <w:rPr>
          <w:rFonts w:ascii="Arial" w:eastAsia="Calibri" w:hAnsi="Arial" w:cs="Arial"/>
          <w:noProof/>
          <w:sz w:val="23"/>
          <w:szCs w:val="23"/>
          <w:lang w:val="sr-Cyrl-RS"/>
        </w:rPr>
        <w:t xml:space="preserve">из бирачког списка, </w:t>
      </w:r>
      <w:r w:rsidRPr="00136F00">
        <w:rPr>
          <w:rFonts w:ascii="Arial" w:eastAsia="Calibri" w:hAnsi="Arial" w:cs="Arial"/>
          <w:noProof/>
          <w:sz w:val="23"/>
          <w:szCs w:val="23"/>
          <w:lang w:val="sr-Cyrl-RS"/>
        </w:rPr>
        <w:t>без обзира на то што т</w:t>
      </w:r>
      <w:r w:rsidR="00A95682" w:rsidRPr="00136F00">
        <w:rPr>
          <w:rFonts w:ascii="Arial" w:eastAsia="Calibri" w:hAnsi="Arial" w:cs="Arial"/>
          <w:noProof/>
          <w:sz w:val="23"/>
          <w:szCs w:val="23"/>
          <w:lang w:val="sr-Cyrl-RS"/>
        </w:rPr>
        <w:t>ај</w:t>
      </w:r>
      <w:r w:rsidRPr="00136F00">
        <w:rPr>
          <w:rFonts w:ascii="Arial" w:eastAsia="Calibri" w:hAnsi="Arial" w:cs="Arial"/>
          <w:noProof/>
          <w:sz w:val="23"/>
          <w:szCs w:val="23"/>
          <w:lang w:val="sr-Cyrl-RS"/>
        </w:rPr>
        <w:t xml:space="preserve"> </w:t>
      </w:r>
      <w:r w:rsidR="00A95682" w:rsidRPr="00136F00">
        <w:rPr>
          <w:rFonts w:ascii="Arial" w:eastAsia="Calibri" w:hAnsi="Arial" w:cs="Arial"/>
          <w:noProof/>
          <w:sz w:val="23"/>
          <w:szCs w:val="23"/>
          <w:lang w:val="sr-Cyrl-RS"/>
        </w:rPr>
        <w:t>гласач</w:t>
      </w:r>
      <w:r w:rsidRPr="00136F00">
        <w:rPr>
          <w:rFonts w:ascii="Arial" w:eastAsia="Calibri" w:hAnsi="Arial" w:cs="Arial"/>
          <w:noProof/>
          <w:sz w:val="23"/>
          <w:szCs w:val="23"/>
          <w:lang w:val="sr-Cyrl-RS"/>
        </w:rPr>
        <w:t xml:space="preserve"> тврди да гласа на том </w:t>
      </w:r>
      <w:r w:rsidR="00A95682"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или што га чланови </w:t>
      </w:r>
      <w:r w:rsidR="00A95682"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лично познају.</w:t>
      </w:r>
    </w:p>
    <w:p w:rsidR="00826B7C" w:rsidRPr="00136F00" w:rsidRDefault="00826B7C" w:rsidP="00E04C93">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Забране </w:t>
      </w:r>
      <w:r w:rsidR="00E04C93" w:rsidRPr="00136F00">
        <w:rPr>
          <w:rFonts w:ascii="Arial" w:eastAsia="Calibri" w:hAnsi="Arial" w:cs="Arial"/>
          <w:b/>
          <w:noProof/>
          <w:sz w:val="23"/>
          <w:szCs w:val="23"/>
          <w:lang w:val="sr-Cyrl-RS"/>
        </w:rPr>
        <w:t>у вези са понашањем на гласачком месту</w:t>
      </w:r>
    </w:p>
    <w:p w:rsidR="00CE7C8F" w:rsidRPr="00136F00" w:rsidRDefault="00CE7C8F" w:rsidP="00E04C93">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86DF7" w:rsidRPr="00136F00">
        <w:rPr>
          <w:rFonts w:ascii="Arial" w:eastAsia="Calibri" w:hAnsi="Arial" w:cs="Arial"/>
          <w:b/>
          <w:noProof/>
          <w:sz w:val="23"/>
          <w:szCs w:val="23"/>
          <w:lang w:val="sr-Cyrl-RS"/>
        </w:rPr>
        <w:t>15</w:t>
      </w:r>
      <w:r w:rsidRPr="00136F00">
        <w:rPr>
          <w:rFonts w:ascii="Arial" w:eastAsia="Calibri" w:hAnsi="Arial" w:cs="Arial"/>
          <w:b/>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Забрањено је задржавање на </w:t>
      </w:r>
      <w:r w:rsidR="00826B7C"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свих лица која немају права и дужности у вези са спровођењем </w:t>
      </w:r>
      <w:r w:rsidR="00826B7C" w:rsidRPr="00136F00">
        <w:rPr>
          <w:rFonts w:ascii="Arial" w:eastAsia="Calibri" w:hAnsi="Arial" w:cs="Arial"/>
          <w:noProof/>
          <w:sz w:val="23"/>
          <w:szCs w:val="23"/>
          <w:lang w:val="sr-Cyrl-RS"/>
        </w:rPr>
        <w:t>гласања</w:t>
      </w:r>
      <w:r w:rsidRPr="00136F00">
        <w:rPr>
          <w:rFonts w:ascii="Arial" w:eastAsia="Calibri" w:hAnsi="Arial" w:cs="Arial"/>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На </w:t>
      </w:r>
      <w:r w:rsidR="00826B7C"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забрањено је коришћење мобилних телефона и других средстава веза и комуникација, као и фото-апарата и камера.</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(3) На </w:t>
      </w:r>
      <w:r w:rsidR="00826B7C"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је забрањено да се, ван службене евиденције у изводу из бирачког списка, праве спискови </w:t>
      </w:r>
      <w:r w:rsidR="00826B7C"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који су изашли на гласање (уписивањем имена или редног броја из извода из бирачког списка </w:t>
      </w:r>
      <w:r w:rsidR="00826B7C"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који су изашли, или нису изашли на гласање).</w:t>
      </w:r>
    </w:p>
    <w:p w:rsidR="00BE654F" w:rsidRPr="00136F00" w:rsidRDefault="00BE654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(4) Изузетно од става 3. овог члана, дозвољено је да чланови гласачког одбора који су задужени да рукују изводом из бирачког списка, уписивањем цртица на посебном листу хартије, воде евиденцију о излазности гласача и да податке о излазности саопштавају свим члановима гласачког одбора.</w:t>
      </w:r>
    </w:p>
    <w:p w:rsidR="00CE7C8F" w:rsidRPr="00136F00" w:rsidRDefault="00BE654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(5</w:t>
      </w:r>
      <w:r w:rsidR="00CE7C8F" w:rsidRPr="00136F00">
        <w:rPr>
          <w:rFonts w:ascii="Arial" w:eastAsia="Calibri" w:hAnsi="Arial" w:cs="Arial"/>
          <w:noProof/>
          <w:sz w:val="23"/>
          <w:szCs w:val="23"/>
          <w:lang w:val="sr-Cyrl-RS"/>
        </w:rPr>
        <w:t>) Повреда забрана из ст. 1</w:t>
      </w:r>
      <w:r w:rsidR="00E04C93" w:rsidRPr="00136F00">
        <w:rPr>
          <w:rFonts w:ascii="Arial" w:eastAsia="Calibri" w:hAnsi="Arial" w:cs="Arial"/>
          <w:noProof/>
          <w:sz w:val="23"/>
          <w:szCs w:val="23"/>
          <w:lang w:val="sr-Cyrl-RS"/>
        </w:rPr>
        <w:t xml:space="preserve"> до </w:t>
      </w:r>
      <w:r w:rsidR="00CE7C8F" w:rsidRPr="00136F00">
        <w:rPr>
          <w:rFonts w:ascii="Arial" w:eastAsia="Calibri" w:hAnsi="Arial" w:cs="Arial"/>
          <w:noProof/>
          <w:sz w:val="23"/>
          <w:szCs w:val="23"/>
          <w:lang w:val="sr-Cyrl-RS"/>
        </w:rPr>
        <w:t xml:space="preserve">3. овог члана сматра се нарушавањем реда на </w:t>
      </w:r>
      <w:r w:rsidR="003836B4" w:rsidRPr="00136F00">
        <w:rPr>
          <w:rFonts w:ascii="Arial" w:eastAsia="Calibri" w:hAnsi="Arial" w:cs="Arial"/>
          <w:noProof/>
          <w:sz w:val="23"/>
          <w:szCs w:val="23"/>
          <w:lang w:val="sr-Cyrl-RS"/>
        </w:rPr>
        <w:t>гласачком</w:t>
      </w:r>
      <w:r w:rsidR="00CE7C8F" w:rsidRPr="00136F00">
        <w:rPr>
          <w:rFonts w:ascii="Arial" w:eastAsia="Calibri" w:hAnsi="Arial" w:cs="Arial"/>
          <w:noProof/>
          <w:sz w:val="23"/>
          <w:szCs w:val="23"/>
          <w:lang w:val="sr-Cyrl-RS"/>
        </w:rPr>
        <w:t xml:space="preserve"> месту.</w:t>
      </w:r>
    </w:p>
    <w:p w:rsidR="00826B7C" w:rsidRPr="00136F00" w:rsidRDefault="00826B7C"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Присуство полиције </w:t>
      </w:r>
      <w:r w:rsidR="00E04C93" w:rsidRPr="00136F00">
        <w:rPr>
          <w:rFonts w:ascii="Arial" w:eastAsia="Calibri" w:hAnsi="Arial" w:cs="Arial"/>
          <w:b/>
          <w:noProof/>
          <w:sz w:val="23"/>
          <w:szCs w:val="23"/>
          <w:lang w:val="sr-Cyrl-RS"/>
        </w:rPr>
        <w:t xml:space="preserve">и комуналне милиције </w:t>
      </w:r>
      <w:r w:rsidRPr="00136F00">
        <w:rPr>
          <w:rFonts w:ascii="Arial" w:eastAsia="Calibri" w:hAnsi="Arial" w:cs="Arial"/>
          <w:b/>
          <w:noProof/>
          <w:sz w:val="23"/>
          <w:szCs w:val="23"/>
          <w:lang w:val="sr-Cyrl-RS"/>
        </w:rPr>
        <w:t>на гласачком месту</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w:t>
      </w:r>
      <w:r w:rsidR="00A86DF7" w:rsidRPr="00136F00">
        <w:rPr>
          <w:rFonts w:ascii="Arial" w:eastAsia="Calibri" w:hAnsi="Arial" w:cs="Arial"/>
          <w:b/>
          <w:noProof/>
          <w:sz w:val="23"/>
          <w:szCs w:val="23"/>
          <w:lang w:val="sr-Cyrl-RS"/>
        </w:rPr>
        <w:t>6</w:t>
      </w:r>
      <w:r w:rsidRPr="00136F00">
        <w:rPr>
          <w:rFonts w:ascii="Arial" w:eastAsia="Calibri" w:hAnsi="Arial" w:cs="Arial"/>
          <w:b/>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Припадници полиције </w:t>
      </w:r>
      <w:r w:rsidR="00E04C93" w:rsidRPr="00136F00">
        <w:rPr>
          <w:rFonts w:ascii="Arial" w:eastAsia="Calibri" w:hAnsi="Arial" w:cs="Arial"/>
          <w:noProof/>
          <w:sz w:val="23"/>
          <w:szCs w:val="23"/>
          <w:lang w:val="sr-Cyrl-RS"/>
        </w:rPr>
        <w:t xml:space="preserve">и комуналне милиције </w:t>
      </w:r>
      <w:r w:rsidRPr="00136F00">
        <w:rPr>
          <w:rFonts w:ascii="Arial" w:eastAsia="Calibri" w:hAnsi="Arial" w:cs="Arial"/>
          <w:noProof/>
          <w:sz w:val="23"/>
          <w:szCs w:val="23"/>
          <w:lang w:val="sr-Cyrl-RS"/>
        </w:rPr>
        <w:t xml:space="preserve">на дужности могу ући на </w:t>
      </w:r>
      <w:r w:rsidR="00826B7C"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само ако су на </w:t>
      </w:r>
      <w:r w:rsidR="00826B7C"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нарушени ред и мир, на позив председника </w:t>
      </w:r>
      <w:r w:rsidR="00826B7C"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(2) Изузетно од става 1. овог члана, полицајац </w:t>
      </w:r>
      <w:r w:rsidR="00A904BB" w:rsidRPr="00136F00">
        <w:rPr>
          <w:rFonts w:ascii="Arial" w:eastAsia="Calibri" w:hAnsi="Arial" w:cs="Arial"/>
          <w:noProof/>
          <w:sz w:val="23"/>
          <w:szCs w:val="23"/>
          <w:lang w:val="sr-Cyrl-RS"/>
        </w:rPr>
        <w:t xml:space="preserve">и милиционар </w:t>
      </w:r>
      <w:r w:rsidRPr="00136F00">
        <w:rPr>
          <w:rFonts w:ascii="Arial" w:eastAsia="Calibri" w:hAnsi="Arial" w:cs="Arial"/>
          <w:noProof/>
          <w:sz w:val="23"/>
          <w:szCs w:val="23"/>
          <w:lang w:val="sr-Cyrl-RS"/>
        </w:rPr>
        <w:t>у униформи мо</w:t>
      </w:r>
      <w:r w:rsidR="00A904BB" w:rsidRPr="00136F00">
        <w:rPr>
          <w:rFonts w:ascii="Arial" w:eastAsia="Calibri" w:hAnsi="Arial" w:cs="Arial"/>
          <w:noProof/>
          <w:sz w:val="23"/>
          <w:szCs w:val="23"/>
          <w:lang w:val="sr-Cyrl-RS"/>
        </w:rPr>
        <w:t>гу да уђу</w:t>
      </w:r>
      <w:r w:rsidRPr="00136F00">
        <w:rPr>
          <w:rFonts w:ascii="Arial" w:eastAsia="Calibri" w:hAnsi="Arial" w:cs="Arial"/>
          <w:noProof/>
          <w:sz w:val="23"/>
          <w:szCs w:val="23"/>
          <w:lang w:val="sr-Cyrl-RS"/>
        </w:rPr>
        <w:t xml:space="preserve"> на </w:t>
      </w:r>
      <w:r w:rsidR="00826B7C"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на којем је уписан у извод из бирачког списка да би гласао, под условом да не носи оружје или друга средства принуде.</w:t>
      </w:r>
    </w:p>
    <w:p w:rsidR="00826B7C" w:rsidRPr="00136F00" w:rsidRDefault="00826B7C" w:rsidP="00136F00">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lastRenderedPageBreak/>
        <w:t>Присуство представника медија на гласачком месту</w:t>
      </w:r>
    </w:p>
    <w:p w:rsidR="00CE7C8F" w:rsidRPr="00136F00" w:rsidRDefault="00CE7C8F" w:rsidP="00136F00">
      <w:pPr>
        <w:keepNext/>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w:t>
      </w:r>
      <w:r w:rsidR="00A86DF7" w:rsidRPr="00136F00">
        <w:rPr>
          <w:rFonts w:ascii="Arial" w:eastAsia="Calibri" w:hAnsi="Arial" w:cs="Arial"/>
          <w:b/>
          <w:noProof/>
          <w:sz w:val="23"/>
          <w:szCs w:val="23"/>
          <w:lang w:val="sr-Cyrl-RS"/>
        </w:rPr>
        <w:t>7</w:t>
      </w:r>
      <w:r w:rsidRPr="00136F00">
        <w:rPr>
          <w:rFonts w:ascii="Arial" w:eastAsia="Calibri" w:hAnsi="Arial" w:cs="Arial"/>
          <w:b/>
          <w:noProof/>
          <w:sz w:val="23"/>
          <w:szCs w:val="23"/>
          <w:lang w:val="sr-Cyrl-RS"/>
        </w:rPr>
        <w:t>.</w:t>
      </w:r>
    </w:p>
    <w:p w:rsidR="00CE7C8F" w:rsidRPr="00136F00" w:rsidRDefault="00CE7C8F" w:rsidP="00136F00">
      <w:pPr>
        <w:keepNext/>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Представници медија могу доћи на </w:t>
      </w:r>
      <w:r w:rsidR="00826B7C"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да би припремили извештај о току гласања и мимо тога се не смеју задржавати на </w:t>
      </w:r>
      <w:r w:rsidR="00826B7C"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w:t>
      </w:r>
    </w:p>
    <w:p w:rsidR="00270DF1" w:rsidRPr="00136F00" w:rsidRDefault="00270DF1"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Удаљење посматрача са гласачког места</w:t>
      </w:r>
    </w:p>
    <w:p w:rsidR="00CE7C8F" w:rsidRPr="00136F00" w:rsidRDefault="00270DF1"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w:t>
      </w:r>
      <w:r w:rsidR="00A86DF7" w:rsidRPr="00136F00">
        <w:rPr>
          <w:rFonts w:ascii="Arial" w:eastAsia="Calibri" w:hAnsi="Arial" w:cs="Arial"/>
          <w:b/>
          <w:noProof/>
          <w:sz w:val="23"/>
          <w:szCs w:val="23"/>
          <w:lang w:val="sr-Cyrl-RS"/>
        </w:rPr>
        <w:t>8</w:t>
      </w:r>
      <w:r w:rsidRPr="00136F00">
        <w:rPr>
          <w:rFonts w:ascii="Arial" w:eastAsia="Calibri" w:hAnsi="Arial" w:cs="Arial"/>
          <w:b/>
          <w:noProof/>
          <w:sz w:val="23"/>
          <w:szCs w:val="23"/>
          <w:lang w:val="sr-Cyrl-RS"/>
        </w:rPr>
        <w:t>.</w:t>
      </w:r>
    </w:p>
    <w:p w:rsidR="00CE7C8F" w:rsidRPr="00136F00" w:rsidRDefault="00CE7C8F"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270DF1" w:rsidRPr="00136F00">
        <w:rPr>
          <w:rFonts w:ascii="Arial" w:eastAsia="Calibri" w:hAnsi="Arial" w:cs="Arial"/>
          <w:noProof/>
          <w:sz w:val="23"/>
          <w:szCs w:val="23"/>
          <w:lang w:val="sr-Cyrl-RS"/>
        </w:rPr>
        <w:t>1</w:t>
      </w:r>
      <w:r w:rsidRPr="00136F00">
        <w:rPr>
          <w:rFonts w:ascii="Arial" w:eastAsia="Calibri" w:hAnsi="Arial" w:cs="Arial"/>
          <w:noProof/>
          <w:sz w:val="23"/>
          <w:szCs w:val="23"/>
          <w:lang w:val="sr-Cyrl-RS"/>
        </w:rPr>
        <w:t xml:space="preserve">) </w:t>
      </w:r>
      <w:r w:rsidR="00270DF1"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може да са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места удаљи посматрача ако се посматрач не придржава правила о одржавању реда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ако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користи мобилни телефон или друга средства веза и комуникација, а посебно ако омета рад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w:t>
      </w:r>
    </w:p>
    <w:p w:rsidR="00CE7C8F" w:rsidRPr="00136F00" w:rsidRDefault="002E5BBA" w:rsidP="002E5BBA">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(2</w:t>
      </w:r>
      <w:r w:rsidR="00CE7C8F" w:rsidRPr="00136F00">
        <w:rPr>
          <w:rFonts w:ascii="Arial" w:eastAsia="Calibri" w:hAnsi="Arial" w:cs="Arial"/>
          <w:noProof/>
          <w:sz w:val="23"/>
          <w:szCs w:val="23"/>
          <w:lang w:val="sr-Cyrl-RS"/>
        </w:rPr>
        <w:t xml:space="preserve">) </w:t>
      </w:r>
      <w:r w:rsidR="00270DF1" w:rsidRPr="00136F00">
        <w:rPr>
          <w:rFonts w:ascii="Arial" w:eastAsia="Calibri" w:hAnsi="Arial" w:cs="Arial"/>
          <w:noProof/>
          <w:sz w:val="23"/>
          <w:szCs w:val="23"/>
          <w:lang w:val="sr-Cyrl-RS"/>
        </w:rPr>
        <w:t>Гласачки</w:t>
      </w:r>
      <w:r w:rsidR="00CE7C8F" w:rsidRPr="00136F00">
        <w:rPr>
          <w:rFonts w:ascii="Arial" w:eastAsia="Calibri" w:hAnsi="Arial" w:cs="Arial"/>
          <w:noProof/>
          <w:sz w:val="23"/>
          <w:szCs w:val="23"/>
          <w:lang w:val="sr-Cyrl-RS"/>
        </w:rPr>
        <w:t xml:space="preserve"> одбор је дужан да удаљењe посматрача и разлоге за удаљење констатује у </w:t>
      </w:r>
      <w:r w:rsidR="00270DF1" w:rsidRPr="00136F00">
        <w:rPr>
          <w:rFonts w:ascii="Arial" w:eastAsia="Calibri" w:hAnsi="Arial" w:cs="Arial"/>
          <w:noProof/>
          <w:sz w:val="23"/>
          <w:szCs w:val="23"/>
          <w:lang w:val="sr-Cyrl-RS"/>
        </w:rPr>
        <w:t>з</w:t>
      </w:r>
      <w:r w:rsidR="00CE7C8F" w:rsidRPr="00136F00">
        <w:rPr>
          <w:rFonts w:ascii="Arial" w:eastAsia="Calibri" w:hAnsi="Arial" w:cs="Arial"/>
          <w:noProof/>
          <w:sz w:val="23"/>
          <w:szCs w:val="23"/>
          <w:lang w:val="sr-Cyrl-RS"/>
        </w:rPr>
        <w:t xml:space="preserve">аписнику о раду </w:t>
      </w:r>
      <w:r w:rsidR="00270DF1" w:rsidRPr="00136F00">
        <w:rPr>
          <w:rFonts w:ascii="Arial" w:eastAsia="Calibri" w:hAnsi="Arial" w:cs="Arial"/>
          <w:noProof/>
          <w:sz w:val="23"/>
          <w:szCs w:val="23"/>
          <w:lang w:val="sr-Cyrl-RS"/>
        </w:rPr>
        <w:t>гласачког</w:t>
      </w:r>
      <w:r w:rsidR="00CE7C8F" w:rsidRPr="00136F00">
        <w:rPr>
          <w:rFonts w:ascii="Arial" w:eastAsia="Calibri" w:hAnsi="Arial" w:cs="Arial"/>
          <w:noProof/>
          <w:sz w:val="23"/>
          <w:szCs w:val="23"/>
          <w:lang w:val="sr-Cyrl-RS"/>
        </w:rPr>
        <w:t xml:space="preserve"> одбора и да о удаљењу одмах обавести </w:t>
      </w:r>
      <w:r w:rsidR="00270DF1" w:rsidRPr="00136F00">
        <w:rPr>
          <w:rFonts w:ascii="Arial" w:eastAsia="Calibri" w:hAnsi="Arial" w:cs="Arial"/>
          <w:noProof/>
          <w:sz w:val="23"/>
          <w:szCs w:val="23"/>
          <w:lang w:val="sr-Cyrl-RS"/>
        </w:rPr>
        <w:t>К</w:t>
      </w:r>
      <w:r w:rsidR="00CE7C8F" w:rsidRPr="00136F00">
        <w:rPr>
          <w:rFonts w:ascii="Arial" w:eastAsia="Calibri" w:hAnsi="Arial" w:cs="Arial"/>
          <w:noProof/>
          <w:sz w:val="23"/>
          <w:szCs w:val="23"/>
          <w:lang w:val="sr-Cyrl-RS"/>
        </w:rPr>
        <w:t xml:space="preserve">омисију, преко </w:t>
      </w:r>
      <w:r w:rsidR="00270DF1" w:rsidRPr="00136F00">
        <w:rPr>
          <w:rFonts w:ascii="Arial" w:eastAsia="Calibri" w:hAnsi="Arial" w:cs="Arial"/>
          <w:noProof/>
          <w:sz w:val="23"/>
          <w:szCs w:val="23"/>
          <w:lang w:val="sr-Cyrl-RS"/>
        </w:rPr>
        <w:t>поткомисије</w:t>
      </w:r>
      <w:r w:rsidR="00CE7C8F" w:rsidRPr="00136F00">
        <w:rPr>
          <w:rFonts w:ascii="Arial" w:eastAsia="Calibri" w:hAnsi="Arial" w:cs="Arial"/>
          <w:noProof/>
          <w:sz w:val="23"/>
          <w:szCs w:val="23"/>
          <w:lang w:val="sr-Cyrl-RS"/>
        </w:rPr>
        <w:t>.</w:t>
      </w:r>
    </w:p>
    <w:p w:rsidR="00CE7C8F" w:rsidRPr="007C0198" w:rsidRDefault="00A55434" w:rsidP="007C0198">
      <w:pPr>
        <w:keepNext/>
        <w:tabs>
          <w:tab w:val="clear" w:pos="1418"/>
        </w:tabs>
        <w:spacing w:before="120" w:after="120"/>
        <w:ind w:left="284" w:right="284"/>
        <w:jc w:val="center"/>
        <w:rPr>
          <w:rFonts w:ascii="Arial" w:hAnsi="Arial" w:cs="Arial"/>
          <w:b/>
          <w:lang w:val="ru-RU"/>
        </w:rPr>
      </w:pPr>
      <w:r>
        <w:rPr>
          <w:rFonts w:ascii="Arial" w:hAnsi="Arial" w:cs="Arial"/>
          <w:b/>
        </w:rPr>
        <w:t>VIII</w:t>
      </w:r>
      <w:r w:rsidR="00CE7C8F" w:rsidRPr="007C0198">
        <w:rPr>
          <w:rFonts w:ascii="Arial" w:hAnsi="Arial" w:cs="Arial"/>
          <w:b/>
          <w:lang w:val="ru-RU"/>
        </w:rPr>
        <w:t xml:space="preserve">. ЗАТВАРАЊЕ </w:t>
      </w:r>
      <w:r w:rsidR="00270DF1" w:rsidRPr="007C0198">
        <w:rPr>
          <w:rFonts w:ascii="Arial" w:hAnsi="Arial" w:cs="Arial"/>
          <w:b/>
          <w:lang w:val="ru-RU"/>
        </w:rPr>
        <w:t>ГЛАСАЧКОГ</w:t>
      </w:r>
      <w:r w:rsidR="00CE7C8F" w:rsidRPr="007C0198">
        <w:rPr>
          <w:rFonts w:ascii="Arial" w:hAnsi="Arial" w:cs="Arial"/>
          <w:b/>
          <w:lang w:val="ru-RU"/>
        </w:rPr>
        <w:t xml:space="preserve"> МЕСТА</w:t>
      </w:r>
    </w:p>
    <w:p w:rsidR="00CE7C8F" w:rsidRPr="00136F00" w:rsidRDefault="00CE7C8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55434" w:rsidRPr="00136F00">
        <w:rPr>
          <w:rFonts w:ascii="Arial" w:eastAsia="Calibri" w:hAnsi="Arial" w:cs="Arial"/>
          <w:b/>
          <w:noProof/>
          <w:sz w:val="23"/>
          <w:szCs w:val="23"/>
          <w:lang w:val="sr-Cyrl-RS"/>
        </w:rPr>
        <w:t>1</w:t>
      </w:r>
      <w:r w:rsidR="00A86DF7" w:rsidRPr="00136F00">
        <w:rPr>
          <w:rFonts w:ascii="Arial" w:eastAsia="Calibri" w:hAnsi="Arial" w:cs="Arial"/>
          <w:b/>
          <w:noProof/>
          <w:sz w:val="23"/>
          <w:szCs w:val="23"/>
          <w:lang w:val="sr-Cyrl-RS"/>
        </w:rPr>
        <w:t>9</w:t>
      </w:r>
      <w:r w:rsidRPr="00136F00">
        <w:rPr>
          <w:rFonts w:ascii="Arial" w:eastAsia="Calibri" w:hAnsi="Arial" w:cs="Arial"/>
          <w:b/>
          <w:noProof/>
          <w:sz w:val="23"/>
          <w:szCs w:val="23"/>
          <w:lang w:val="sr-Cyrl-RS"/>
        </w:rPr>
        <w:t>.</w:t>
      </w:r>
    </w:p>
    <w:p w:rsidR="00CE7C8F" w:rsidRPr="00136F00" w:rsidRDefault="00CE7C8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w:t>
      </w:r>
      <w:r w:rsidR="00270DF1" w:rsidRPr="00136F00">
        <w:rPr>
          <w:rFonts w:ascii="Arial" w:eastAsia="Calibri" w:hAnsi="Arial" w:cs="Arial"/>
          <w:noProof/>
          <w:sz w:val="23"/>
          <w:szCs w:val="23"/>
          <w:lang w:val="sr-Cyrl-RS"/>
        </w:rPr>
        <w:t>Гласачко</w:t>
      </w:r>
      <w:r w:rsidRPr="00136F00">
        <w:rPr>
          <w:rFonts w:ascii="Arial" w:eastAsia="Calibri" w:hAnsi="Arial" w:cs="Arial"/>
          <w:noProof/>
          <w:sz w:val="23"/>
          <w:szCs w:val="23"/>
          <w:lang w:val="sr-Cyrl-RS"/>
        </w:rPr>
        <w:t xml:space="preserve"> место се затвара </w:t>
      </w:r>
      <w:r w:rsidR="00270DF1" w:rsidRPr="00136F00">
        <w:rPr>
          <w:rFonts w:ascii="Arial" w:eastAsia="Calibri" w:hAnsi="Arial" w:cs="Arial"/>
          <w:noProof/>
          <w:sz w:val="23"/>
          <w:szCs w:val="23"/>
          <w:lang w:val="sr-Cyrl-RS"/>
        </w:rPr>
        <w:t>истеком времена одређеног за гласање.</w:t>
      </w:r>
    </w:p>
    <w:p w:rsidR="00270DF1" w:rsidRPr="00136F00" w:rsidRDefault="00270DF1"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(2) Изузетно од става 1. овог члана, гласачко место се затвара и пре времена одређеног за гласање</w:t>
      </w:r>
      <w:r w:rsidR="00BE654F" w:rsidRPr="00136F00">
        <w:rPr>
          <w:rFonts w:ascii="Arial" w:eastAsia="Calibri" w:hAnsi="Arial" w:cs="Arial"/>
          <w:noProof/>
          <w:sz w:val="23"/>
          <w:szCs w:val="23"/>
          <w:lang w:val="sr-Cyrl-RS"/>
        </w:rPr>
        <w:t xml:space="preserve">, ако су на гласачком месту гласали сви гласачи који су уписани у извод из бирачког списка, </w:t>
      </w:r>
      <w:r w:rsidRPr="00136F00">
        <w:rPr>
          <w:rFonts w:ascii="Arial" w:eastAsia="Calibri" w:hAnsi="Arial" w:cs="Arial"/>
          <w:noProof/>
          <w:sz w:val="23"/>
          <w:szCs w:val="23"/>
          <w:lang w:val="sr-Cyrl-RS"/>
        </w:rPr>
        <w:t>а резултати гласања на том гласачком месту не смеју се јавно саопштавати нити истицати на гласачком месту пре истека времена одређеног за гласање.</w:t>
      </w:r>
    </w:p>
    <w:p w:rsidR="00CE7C8F" w:rsidRPr="00136F00" w:rsidRDefault="00CE7C8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E654F" w:rsidRPr="00136F00">
        <w:rPr>
          <w:rFonts w:ascii="Arial" w:eastAsia="Calibri" w:hAnsi="Arial" w:cs="Arial"/>
          <w:noProof/>
          <w:sz w:val="23"/>
          <w:szCs w:val="23"/>
          <w:lang w:val="sr-Cyrl-RS"/>
        </w:rPr>
        <w:t>3</w:t>
      </w:r>
      <w:r w:rsidRPr="00136F00">
        <w:rPr>
          <w:rFonts w:ascii="Arial" w:eastAsia="Calibri" w:hAnsi="Arial" w:cs="Arial"/>
          <w:noProof/>
          <w:sz w:val="23"/>
          <w:szCs w:val="23"/>
          <w:lang w:val="sr-Cyrl-RS"/>
        </w:rPr>
        <w:t xml:space="preserve">) </w:t>
      </w:r>
      <w:r w:rsidR="00270DF1" w:rsidRPr="00136F00">
        <w:rPr>
          <w:rFonts w:ascii="Arial" w:eastAsia="Calibri" w:hAnsi="Arial" w:cs="Arial"/>
          <w:noProof/>
          <w:sz w:val="23"/>
          <w:szCs w:val="23"/>
          <w:lang w:val="sr-Cyrl-RS"/>
        </w:rPr>
        <w:t>Гласачима</w:t>
      </w:r>
      <w:r w:rsidRPr="00136F00">
        <w:rPr>
          <w:rFonts w:ascii="Arial" w:eastAsia="Calibri" w:hAnsi="Arial" w:cs="Arial"/>
          <w:noProof/>
          <w:sz w:val="23"/>
          <w:szCs w:val="23"/>
          <w:lang w:val="sr-Cyrl-RS"/>
        </w:rPr>
        <w:t xml:space="preserve"> који су се затекли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приликом затварања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места, омогућава се да гласају.</w:t>
      </w:r>
    </w:p>
    <w:p w:rsidR="00CE7C8F" w:rsidRPr="00136F00" w:rsidRDefault="00CE7C8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E654F" w:rsidRPr="00136F00">
        <w:rPr>
          <w:rFonts w:ascii="Arial" w:eastAsia="Calibri" w:hAnsi="Arial" w:cs="Arial"/>
          <w:noProof/>
          <w:sz w:val="23"/>
          <w:szCs w:val="23"/>
          <w:lang w:val="sr-Cyrl-RS"/>
        </w:rPr>
        <w:t>4</w:t>
      </w:r>
      <w:r w:rsidRPr="00136F00">
        <w:rPr>
          <w:rFonts w:ascii="Arial" w:eastAsia="Calibri" w:hAnsi="Arial" w:cs="Arial"/>
          <w:noProof/>
          <w:sz w:val="23"/>
          <w:szCs w:val="23"/>
          <w:lang w:val="sr-Cyrl-RS"/>
        </w:rPr>
        <w:t xml:space="preserve">) Као </w:t>
      </w:r>
      <w:r w:rsidR="00270DF1" w:rsidRPr="00136F00">
        <w:rPr>
          <w:rFonts w:ascii="Arial" w:eastAsia="Calibri" w:hAnsi="Arial" w:cs="Arial"/>
          <w:noProof/>
          <w:sz w:val="23"/>
          <w:szCs w:val="23"/>
          <w:lang w:val="sr-Cyrl-RS"/>
        </w:rPr>
        <w:t>гласач</w:t>
      </w:r>
      <w:r w:rsidRPr="00136F00">
        <w:rPr>
          <w:rFonts w:ascii="Arial" w:eastAsia="Calibri" w:hAnsi="Arial" w:cs="Arial"/>
          <w:noProof/>
          <w:sz w:val="23"/>
          <w:szCs w:val="23"/>
          <w:lang w:val="sr-Cyrl-RS"/>
        </w:rPr>
        <w:t xml:space="preserve"> који се затекао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сматра се </w:t>
      </w:r>
      <w:r w:rsidR="00270DF1" w:rsidRPr="00136F00">
        <w:rPr>
          <w:rFonts w:ascii="Arial" w:eastAsia="Calibri" w:hAnsi="Arial" w:cs="Arial"/>
          <w:noProof/>
          <w:sz w:val="23"/>
          <w:szCs w:val="23"/>
          <w:lang w:val="sr-Cyrl-RS"/>
        </w:rPr>
        <w:t>гласач</w:t>
      </w:r>
      <w:r w:rsidRPr="00136F00">
        <w:rPr>
          <w:rFonts w:ascii="Arial" w:eastAsia="Calibri" w:hAnsi="Arial" w:cs="Arial"/>
          <w:noProof/>
          <w:sz w:val="23"/>
          <w:szCs w:val="23"/>
          <w:lang w:val="sr-Cyrl-RS"/>
        </w:rPr>
        <w:t xml:space="preserve"> који се</w:t>
      </w:r>
      <w:r w:rsidR="00270DF1" w:rsidRPr="00136F00">
        <w:rPr>
          <w:rFonts w:ascii="Arial" w:eastAsia="Calibri" w:hAnsi="Arial" w:cs="Arial"/>
          <w:noProof/>
          <w:sz w:val="23"/>
          <w:szCs w:val="23"/>
          <w:lang w:val="sr-Cyrl-RS"/>
        </w:rPr>
        <w:t>,</w:t>
      </w:r>
      <w:r w:rsidRPr="00136F00">
        <w:rPr>
          <w:rFonts w:ascii="Arial" w:eastAsia="Calibri" w:hAnsi="Arial" w:cs="Arial"/>
          <w:noProof/>
          <w:sz w:val="23"/>
          <w:szCs w:val="23"/>
          <w:lang w:val="sr-Cyrl-RS"/>
        </w:rPr>
        <w:t xml:space="preserve"> </w:t>
      </w:r>
      <w:r w:rsidR="00270DF1" w:rsidRPr="00136F00">
        <w:rPr>
          <w:rFonts w:ascii="Arial" w:eastAsia="Calibri" w:hAnsi="Arial" w:cs="Arial"/>
          <w:noProof/>
          <w:sz w:val="23"/>
          <w:szCs w:val="23"/>
          <w:lang w:val="sr-Cyrl-RS"/>
        </w:rPr>
        <w:t>у време које је одлуком о расписивању републичког референдума</w:t>
      </w:r>
      <w:r w:rsidR="008F731C" w:rsidRPr="00136F00">
        <w:rPr>
          <w:rFonts w:ascii="Arial" w:eastAsia="Calibri" w:hAnsi="Arial" w:cs="Arial"/>
          <w:noProof/>
          <w:sz w:val="23"/>
          <w:szCs w:val="23"/>
          <w:lang w:val="sr-Cyrl-RS"/>
        </w:rPr>
        <w:t xml:space="preserve"> одређено као време завршетка гласања</w:t>
      </w:r>
      <w:r w:rsidR="00270DF1" w:rsidRPr="00136F00">
        <w:rPr>
          <w:rFonts w:ascii="Arial" w:eastAsia="Calibri" w:hAnsi="Arial" w:cs="Arial"/>
          <w:noProof/>
          <w:sz w:val="23"/>
          <w:szCs w:val="23"/>
          <w:lang w:val="sr-Cyrl-RS"/>
        </w:rPr>
        <w:t xml:space="preserve">, </w:t>
      </w:r>
      <w:r w:rsidRPr="00136F00">
        <w:rPr>
          <w:rFonts w:ascii="Arial" w:eastAsia="Calibri" w:hAnsi="Arial" w:cs="Arial"/>
          <w:noProof/>
          <w:sz w:val="23"/>
          <w:szCs w:val="23"/>
          <w:lang w:val="sr-Cyrl-RS"/>
        </w:rPr>
        <w:t xml:space="preserve">налази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или непосредно испред.</w:t>
      </w:r>
    </w:p>
    <w:p w:rsidR="00CE7C8F" w:rsidRPr="00136F00" w:rsidRDefault="00CE7C8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E654F" w:rsidRPr="00136F00">
        <w:rPr>
          <w:rFonts w:ascii="Arial" w:eastAsia="Calibri" w:hAnsi="Arial" w:cs="Arial"/>
          <w:noProof/>
          <w:sz w:val="23"/>
          <w:szCs w:val="23"/>
          <w:lang w:val="sr-Cyrl-RS"/>
        </w:rPr>
        <w:t>5</w:t>
      </w:r>
      <w:r w:rsidRPr="00136F00">
        <w:rPr>
          <w:rFonts w:ascii="Arial" w:eastAsia="Calibri" w:hAnsi="Arial" w:cs="Arial"/>
          <w:noProof/>
          <w:sz w:val="23"/>
          <w:szCs w:val="23"/>
          <w:lang w:val="sr-Cyrl-RS"/>
        </w:rPr>
        <w:t xml:space="preserve">) </w:t>
      </w:r>
      <w:r w:rsidR="00270DF1" w:rsidRPr="00136F00">
        <w:rPr>
          <w:rFonts w:ascii="Arial" w:eastAsia="Calibri" w:hAnsi="Arial" w:cs="Arial"/>
          <w:noProof/>
          <w:sz w:val="23"/>
          <w:szCs w:val="23"/>
          <w:lang w:val="sr-Cyrl-RS"/>
        </w:rPr>
        <w:t>Гласаче</w:t>
      </w:r>
      <w:r w:rsidRPr="00136F00">
        <w:rPr>
          <w:rFonts w:ascii="Arial" w:eastAsia="Calibri" w:hAnsi="Arial" w:cs="Arial"/>
          <w:noProof/>
          <w:sz w:val="23"/>
          <w:szCs w:val="23"/>
          <w:lang w:val="sr-Cyrl-RS"/>
        </w:rPr>
        <w:t xml:space="preserve"> који се затекну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приликом затварања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места </w:t>
      </w:r>
      <w:r w:rsidR="00270DF1"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 обавештава да могу да гласају.</w:t>
      </w:r>
    </w:p>
    <w:p w:rsidR="00CE7C8F" w:rsidRPr="00136F00" w:rsidRDefault="00CE7C8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E654F" w:rsidRPr="00136F00">
        <w:rPr>
          <w:rFonts w:ascii="Arial" w:eastAsia="Calibri" w:hAnsi="Arial" w:cs="Arial"/>
          <w:noProof/>
          <w:sz w:val="23"/>
          <w:szCs w:val="23"/>
          <w:lang w:val="sr-Cyrl-RS"/>
        </w:rPr>
        <w:t>6</w:t>
      </w:r>
      <w:r w:rsidRPr="00136F00">
        <w:rPr>
          <w:rFonts w:ascii="Arial" w:eastAsia="Calibri" w:hAnsi="Arial" w:cs="Arial"/>
          <w:noProof/>
          <w:sz w:val="23"/>
          <w:szCs w:val="23"/>
          <w:lang w:val="sr-Cyrl-RS"/>
        </w:rPr>
        <w:t xml:space="preserve">) Председник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дужан је да одреди члана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који ће да утврди број </w:t>
      </w:r>
      <w:r w:rsidR="00270DF1"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који су се затекли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 да утврди редослед по коме они гласају, да стане иза последњег затеченог </w:t>
      </w:r>
      <w:r w:rsidR="00270DF1" w:rsidRPr="00136F00">
        <w:rPr>
          <w:rFonts w:ascii="Arial" w:eastAsia="Calibri" w:hAnsi="Arial" w:cs="Arial"/>
          <w:noProof/>
          <w:sz w:val="23"/>
          <w:szCs w:val="23"/>
          <w:lang w:val="sr-Cyrl-RS"/>
        </w:rPr>
        <w:t>гласача</w:t>
      </w:r>
      <w:r w:rsidRPr="00136F00">
        <w:rPr>
          <w:rFonts w:ascii="Arial" w:eastAsia="Calibri" w:hAnsi="Arial" w:cs="Arial"/>
          <w:noProof/>
          <w:sz w:val="23"/>
          <w:szCs w:val="23"/>
          <w:lang w:val="sr-Cyrl-RS"/>
        </w:rPr>
        <w:t xml:space="preserve"> како би означио крај реда и да сачека да гласају сви </w:t>
      </w:r>
      <w:r w:rsidR="00270DF1" w:rsidRPr="00136F00">
        <w:rPr>
          <w:rFonts w:ascii="Arial" w:eastAsia="Calibri" w:hAnsi="Arial" w:cs="Arial"/>
          <w:noProof/>
          <w:sz w:val="23"/>
          <w:szCs w:val="23"/>
          <w:lang w:val="sr-Cyrl-RS"/>
        </w:rPr>
        <w:t>гласачи</w:t>
      </w:r>
      <w:r w:rsidRPr="00136F00">
        <w:rPr>
          <w:rFonts w:ascii="Arial" w:eastAsia="Calibri" w:hAnsi="Arial" w:cs="Arial"/>
          <w:noProof/>
          <w:sz w:val="23"/>
          <w:szCs w:val="23"/>
          <w:lang w:val="sr-Cyrl-RS"/>
        </w:rPr>
        <w:t xml:space="preserve"> који су се затекли на </w:t>
      </w:r>
      <w:r w:rsidR="00270DF1" w:rsidRPr="00136F00">
        <w:rPr>
          <w:rFonts w:ascii="Arial" w:eastAsia="Calibri" w:hAnsi="Arial" w:cs="Arial"/>
          <w:noProof/>
          <w:sz w:val="23"/>
          <w:szCs w:val="23"/>
          <w:lang w:val="sr-Cyrl-RS"/>
        </w:rPr>
        <w:t>гласачком</w:t>
      </w:r>
      <w:r w:rsidRPr="00136F00">
        <w:rPr>
          <w:rFonts w:ascii="Arial" w:eastAsia="Calibri" w:hAnsi="Arial" w:cs="Arial"/>
          <w:noProof/>
          <w:sz w:val="23"/>
          <w:szCs w:val="23"/>
          <w:lang w:val="sr-Cyrl-RS"/>
        </w:rPr>
        <w:t xml:space="preserve"> месту.</w:t>
      </w:r>
    </w:p>
    <w:p w:rsidR="00CE7C8F" w:rsidRPr="00136F00" w:rsidRDefault="00CE7C8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w:t>
      </w:r>
      <w:r w:rsidR="00BE654F" w:rsidRPr="00136F00">
        <w:rPr>
          <w:rFonts w:ascii="Arial" w:eastAsia="Calibri" w:hAnsi="Arial" w:cs="Arial"/>
          <w:noProof/>
          <w:sz w:val="23"/>
          <w:szCs w:val="23"/>
          <w:lang w:val="sr-Cyrl-RS"/>
        </w:rPr>
        <w:t>7</w:t>
      </w:r>
      <w:r w:rsidRPr="00136F00">
        <w:rPr>
          <w:rFonts w:ascii="Arial" w:eastAsia="Calibri" w:hAnsi="Arial" w:cs="Arial"/>
          <w:noProof/>
          <w:sz w:val="23"/>
          <w:szCs w:val="23"/>
          <w:lang w:val="sr-Cyrl-RS"/>
        </w:rPr>
        <w:t xml:space="preserve">) Пошто гласа и последњи </w:t>
      </w:r>
      <w:r w:rsidR="00270DF1" w:rsidRPr="00136F00">
        <w:rPr>
          <w:rFonts w:ascii="Arial" w:eastAsia="Calibri" w:hAnsi="Arial" w:cs="Arial"/>
          <w:noProof/>
          <w:sz w:val="23"/>
          <w:szCs w:val="23"/>
          <w:lang w:val="sr-Cyrl-RS"/>
        </w:rPr>
        <w:t>гласач</w:t>
      </w:r>
      <w:r w:rsidRPr="00136F00">
        <w:rPr>
          <w:rFonts w:ascii="Arial" w:eastAsia="Calibri" w:hAnsi="Arial" w:cs="Arial"/>
          <w:noProof/>
          <w:sz w:val="23"/>
          <w:szCs w:val="23"/>
          <w:lang w:val="sr-Cyrl-RS"/>
        </w:rPr>
        <w:t xml:space="preserve">, председник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 констатује време у које је гласање</w:t>
      </w:r>
      <w:r w:rsidR="00270DF1" w:rsidRPr="00136F00">
        <w:rPr>
          <w:rFonts w:ascii="Arial" w:eastAsia="Calibri" w:hAnsi="Arial" w:cs="Arial"/>
          <w:noProof/>
          <w:sz w:val="23"/>
          <w:szCs w:val="23"/>
          <w:lang w:val="sr-Cyrl-RS"/>
        </w:rPr>
        <w:t xml:space="preserve"> завршено и то време уписује у з</w:t>
      </w:r>
      <w:r w:rsidRPr="00136F00">
        <w:rPr>
          <w:rFonts w:ascii="Arial" w:eastAsia="Calibri" w:hAnsi="Arial" w:cs="Arial"/>
          <w:noProof/>
          <w:sz w:val="23"/>
          <w:szCs w:val="23"/>
          <w:lang w:val="sr-Cyrl-RS"/>
        </w:rPr>
        <w:t xml:space="preserve">аписник о раду </w:t>
      </w:r>
      <w:r w:rsidR="00270DF1" w:rsidRPr="00136F00">
        <w:rPr>
          <w:rFonts w:ascii="Arial" w:eastAsia="Calibri" w:hAnsi="Arial" w:cs="Arial"/>
          <w:noProof/>
          <w:sz w:val="23"/>
          <w:szCs w:val="23"/>
          <w:lang w:val="sr-Cyrl-RS"/>
        </w:rPr>
        <w:t>гласачког</w:t>
      </w:r>
      <w:r w:rsidRPr="00136F00">
        <w:rPr>
          <w:rFonts w:ascii="Arial" w:eastAsia="Calibri" w:hAnsi="Arial" w:cs="Arial"/>
          <w:noProof/>
          <w:sz w:val="23"/>
          <w:szCs w:val="23"/>
          <w:lang w:val="sr-Cyrl-RS"/>
        </w:rPr>
        <w:t xml:space="preserve"> одбора.</w:t>
      </w:r>
    </w:p>
    <w:p w:rsidR="00BE654F" w:rsidRPr="007C0198" w:rsidRDefault="00A55434" w:rsidP="007C0198">
      <w:pPr>
        <w:keepNext/>
        <w:tabs>
          <w:tab w:val="clear" w:pos="1418"/>
        </w:tabs>
        <w:spacing w:before="120" w:after="120"/>
        <w:ind w:left="284" w:right="284"/>
        <w:jc w:val="center"/>
        <w:rPr>
          <w:rFonts w:ascii="Arial" w:hAnsi="Arial" w:cs="Arial"/>
          <w:b/>
          <w:lang w:val="ru-RU"/>
        </w:rPr>
      </w:pPr>
      <w:r>
        <w:rPr>
          <w:rFonts w:ascii="Arial" w:hAnsi="Arial" w:cs="Arial"/>
          <w:b/>
        </w:rPr>
        <w:t>IX</w:t>
      </w:r>
      <w:r w:rsidR="00BE654F" w:rsidRPr="007C0198">
        <w:rPr>
          <w:rFonts w:ascii="Arial" w:hAnsi="Arial" w:cs="Arial"/>
          <w:b/>
          <w:lang w:val="ru-RU"/>
        </w:rPr>
        <w:t xml:space="preserve">. </w:t>
      </w:r>
      <w:r w:rsidR="003858F1">
        <w:rPr>
          <w:rFonts w:ascii="Arial" w:hAnsi="Arial" w:cs="Arial"/>
          <w:b/>
          <w:lang w:val="ru-RU"/>
        </w:rPr>
        <w:t>УТВРЂИВАЊЕ РЕЗУЛ</w:t>
      </w:r>
      <w:r w:rsidR="00BE654F" w:rsidRPr="007C0198">
        <w:rPr>
          <w:rFonts w:ascii="Arial" w:hAnsi="Arial" w:cs="Arial"/>
          <w:b/>
          <w:lang w:val="ru-RU"/>
        </w:rPr>
        <w:t>ТАТА ГЛАСАЊА</w:t>
      </w:r>
    </w:p>
    <w:p w:rsidR="002E5BBA" w:rsidRPr="00136F00" w:rsidRDefault="002E5BBA"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 xml:space="preserve">Члан </w:t>
      </w:r>
      <w:r w:rsidR="00A86DF7" w:rsidRPr="00136F00">
        <w:rPr>
          <w:rFonts w:ascii="Arial" w:eastAsia="Calibri" w:hAnsi="Arial" w:cs="Arial"/>
          <w:b/>
          <w:noProof/>
          <w:sz w:val="23"/>
          <w:szCs w:val="23"/>
          <w:lang w:val="sr-Cyrl-RS"/>
        </w:rPr>
        <w:t>20</w:t>
      </w:r>
      <w:r w:rsidRPr="00136F00">
        <w:rPr>
          <w:rFonts w:ascii="Arial" w:eastAsia="Calibri" w:hAnsi="Arial" w:cs="Arial"/>
          <w:b/>
          <w:noProof/>
          <w:sz w:val="23"/>
          <w:szCs w:val="23"/>
          <w:lang w:val="sr-Cyrl-RS"/>
        </w:rPr>
        <w:t>.</w:t>
      </w:r>
    </w:p>
    <w:p w:rsidR="006F4409" w:rsidRPr="00136F00" w:rsidRDefault="006F4409"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Гласачки одбор утврђује резултате гласања на гласачком месту у складу са посебним упутством Комисије.</w:t>
      </w:r>
    </w:p>
    <w:p w:rsidR="00BE654F" w:rsidRPr="007C0198" w:rsidRDefault="00A55434" w:rsidP="007C0198">
      <w:pPr>
        <w:keepNext/>
        <w:tabs>
          <w:tab w:val="clear" w:pos="1418"/>
        </w:tabs>
        <w:spacing w:before="120" w:after="120"/>
        <w:ind w:left="284" w:right="284"/>
        <w:jc w:val="center"/>
        <w:rPr>
          <w:rFonts w:ascii="Arial" w:hAnsi="Arial" w:cs="Arial"/>
          <w:b/>
          <w:lang w:val="ru-RU"/>
        </w:rPr>
      </w:pPr>
      <w:r>
        <w:rPr>
          <w:rFonts w:ascii="Arial" w:hAnsi="Arial" w:cs="Arial"/>
          <w:b/>
        </w:rPr>
        <w:lastRenderedPageBreak/>
        <w:t>X</w:t>
      </w:r>
      <w:r w:rsidR="00BE654F" w:rsidRPr="007C0198">
        <w:rPr>
          <w:rFonts w:ascii="Arial" w:hAnsi="Arial" w:cs="Arial"/>
          <w:b/>
          <w:lang w:val="ru-RU"/>
        </w:rPr>
        <w:t xml:space="preserve">. </w:t>
      </w:r>
      <w:r w:rsidR="008B576C" w:rsidRPr="007C0198">
        <w:rPr>
          <w:rFonts w:ascii="Arial" w:hAnsi="Arial" w:cs="Arial"/>
          <w:b/>
          <w:lang w:val="ru-RU"/>
        </w:rPr>
        <w:t>ПРЕДАЈА ГЛАСАЧКОГ МАТЕРИЈАЛА</w:t>
      </w:r>
      <w:r w:rsidR="006618E9">
        <w:rPr>
          <w:rFonts w:ascii="Arial" w:hAnsi="Arial" w:cs="Arial"/>
          <w:b/>
          <w:lang w:val="ru-RU"/>
        </w:rPr>
        <w:t xml:space="preserve"> ПОСЛЕ ГЛАСАЊА</w:t>
      </w:r>
    </w:p>
    <w:p w:rsidR="00AB4BDB" w:rsidRPr="00136F00" w:rsidRDefault="00AB4BDB" w:rsidP="002E5BBA">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Место и време предаје гласачког материјала</w:t>
      </w:r>
    </w:p>
    <w:p w:rsidR="00BE654F" w:rsidRPr="00136F00" w:rsidRDefault="00BE654F" w:rsidP="006F4409">
      <w:pPr>
        <w:tabs>
          <w:tab w:val="clear" w:pos="1418"/>
        </w:tabs>
        <w:spacing w:before="120" w:after="120"/>
        <w:ind w:left="284" w:right="284"/>
        <w:jc w:val="center"/>
        <w:rPr>
          <w:rFonts w:ascii="Arial" w:eastAsia="Calibri" w:hAnsi="Arial" w:cs="Arial"/>
          <w:b/>
          <w:noProof/>
          <w:sz w:val="23"/>
          <w:szCs w:val="23"/>
          <w:lang w:val="sr-Cyrl-RS"/>
        </w:rPr>
      </w:pPr>
      <w:r w:rsidRPr="00136F00">
        <w:rPr>
          <w:rFonts w:ascii="Arial" w:eastAsia="Calibri" w:hAnsi="Arial" w:cs="Arial"/>
          <w:b/>
          <w:noProof/>
          <w:sz w:val="23"/>
          <w:szCs w:val="23"/>
          <w:lang w:val="sr-Cyrl-RS"/>
        </w:rPr>
        <w:t>Члан</w:t>
      </w:r>
      <w:r w:rsidR="002E5BBA" w:rsidRPr="00136F00">
        <w:rPr>
          <w:rFonts w:ascii="Arial" w:eastAsia="Calibri" w:hAnsi="Arial" w:cs="Arial"/>
          <w:b/>
          <w:noProof/>
          <w:sz w:val="23"/>
          <w:szCs w:val="23"/>
          <w:lang w:val="sr-Cyrl-RS"/>
        </w:rPr>
        <w:t xml:space="preserve"> </w:t>
      </w:r>
      <w:r w:rsidR="00A86DF7" w:rsidRPr="00136F00">
        <w:rPr>
          <w:rFonts w:ascii="Arial" w:eastAsia="Calibri" w:hAnsi="Arial" w:cs="Arial"/>
          <w:b/>
          <w:noProof/>
          <w:sz w:val="23"/>
          <w:szCs w:val="23"/>
          <w:lang w:val="sr-Cyrl-RS"/>
        </w:rPr>
        <w:t>21</w:t>
      </w:r>
      <w:r w:rsidRPr="00136F00">
        <w:rPr>
          <w:rFonts w:ascii="Arial" w:eastAsia="Calibri" w:hAnsi="Arial" w:cs="Arial"/>
          <w:b/>
          <w:noProof/>
          <w:sz w:val="23"/>
          <w:szCs w:val="23"/>
          <w:lang w:val="sr-Cyrl-RS"/>
        </w:rPr>
        <w:t>.</w:t>
      </w:r>
    </w:p>
    <w:p w:rsidR="008B576C" w:rsidRPr="00136F00" w:rsidRDefault="00BE654F"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(1) </w:t>
      </w:r>
      <w:r w:rsidR="008B576C" w:rsidRPr="00136F00">
        <w:rPr>
          <w:rFonts w:ascii="Arial" w:eastAsia="Calibri" w:hAnsi="Arial" w:cs="Arial"/>
          <w:noProof/>
          <w:sz w:val="23"/>
          <w:szCs w:val="23"/>
          <w:lang w:val="sr-Cyrl-RS"/>
        </w:rPr>
        <w:t>Гласачки</w:t>
      </w:r>
      <w:r w:rsidRPr="00136F00">
        <w:rPr>
          <w:rFonts w:ascii="Arial" w:eastAsia="Calibri" w:hAnsi="Arial" w:cs="Arial"/>
          <w:noProof/>
          <w:sz w:val="23"/>
          <w:szCs w:val="23"/>
          <w:lang w:val="sr-Cyrl-RS"/>
        </w:rPr>
        <w:t xml:space="preserve"> одбор</w:t>
      </w:r>
      <w:r w:rsidR="008B576C" w:rsidRPr="00136F00">
        <w:rPr>
          <w:rFonts w:ascii="Arial" w:eastAsia="Calibri" w:hAnsi="Arial" w:cs="Arial"/>
          <w:noProof/>
          <w:sz w:val="23"/>
          <w:szCs w:val="23"/>
          <w:lang w:val="sr-Cyrl-RS"/>
        </w:rPr>
        <w:t>, пошто утврди резултате гласања, пакује и предаје гласачки материјал поткомисији у згради општине/града, без одлагања.</w:t>
      </w:r>
    </w:p>
    <w:p w:rsidR="008B576C" w:rsidRPr="00136F00" w:rsidRDefault="008B576C"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(2) О обављеној примопредаји између гласачког одбора и поткомисије сачињава се записник</w:t>
      </w:r>
      <w:r w:rsidRPr="00136F00">
        <w:rPr>
          <w:sz w:val="23"/>
          <w:szCs w:val="23"/>
          <w:lang w:val="sr-Cyrl-RS"/>
        </w:rPr>
        <w:t xml:space="preserve"> </w:t>
      </w:r>
      <w:r w:rsidRPr="00136F00">
        <w:rPr>
          <w:rFonts w:ascii="Arial" w:eastAsia="Calibri" w:hAnsi="Arial" w:cs="Arial"/>
          <w:noProof/>
          <w:sz w:val="23"/>
          <w:szCs w:val="23"/>
          <w:lang w:val="sr-Cyrl-RS"/>
        </w:rPr>
        <w:t xml:space="preserve">на </w:t>
      </w:r>
      <w:r w:rsidR="00AB4BDB" w:rsidRPr="00136F00">
        <w:rPr>
          <w:rFonts w:ascii="Arial" w:eastAsia="Calibri" w:hAnsi="Arial" w:cs="Arial"/>
          <w:noProof/>
          <w:sz w:val="23"/>
          <w:szCs w:val="23"/>
          <w:lang w:val="sr-Cyrl-RS"/>
        </w:rPr>
        <w:t>Обрасцу ПП-4</w:t>
      </w:r>
      <w:r w:rsidRPr="00136F00">
        <w:rPr>
          <w:rFonts w:ascii="Arial" w:eastAsia="Calibri" w:hAnsi="Arial" w:cs="Arial"/>
          <w:noProof/>
          <w:sz w:val="23"/>
          <w:szCs w:val="23"/>
          <w:lang w:val="sr-Cyrl-RS"/>
        </w:rPr>
        <w:t>, који је саставни део упутства којим се уређује примопредаја гласачког материјала.</w:t>
      </w:r>
    </w:p>
    <w:p w:rsidR="008B576C" w:rsidRPr="00136F00" w:rsidRDefault="008B576C" w:rsidP="006F4409">
      <w:pPr>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(3) Гласачки одбор у иностранству, пошто утврди резултате гласања, пакује</w:t>
      </w:r>
      <w:r w:rsidR="00AB4BDB" w:rsidRPr="00136F00">
        <w:rPr>
          <w:rFonts w:ascii="Arial" w:eastAsia="Calibri" w:hAnsi="Arial" w:cs="Arial"/>
          <w:noProof/>
          <w:sz w:val="23"/>
          <w:szCs w:val="23"/>
          <w:lang w:val="sr-Cyrl-RS"/>
        </w:rPr>
        <w:t xml:space="preserve">, преноси гласачки материјал у Републику Србију, на </w:t>
      </w:r>
      <w:r w:rsidR="006618E9" w:rsidRPr="00136F00">
        <w:rPr>
          <w:rFonts w:ascii="Arial" w:eastAsia="Calibri" w:hAnsi="Arial" w:cs="Arial"/>
          <w:noProof/>
          <w:sz w:val="23"/>
          <w:szCs w:val="23"/>
          <w:lang w:val="sr-Cyrl-RS"/>
        </w:rPr>
        <w:t xml:space="preserve">начин на </w:t>
      </w:r>
      <w:r w:rsidR="00AB4BDB" w:rsidRPr="00136F00">
        <w:rPr>
          <w:rFonts w:ascii="Arial" w:eastAsia="Calibri" w:hAnsi="Arial" w:cs="Arial"/>
          <w:noProof/>
          <w:sz w:val="23"/>
          <w:szCs w:val="23"/>
          <w:lang w:val="sr-Cyrl-RS"/>
        </w:rPr>
        <w:t>који се доставља дипломатска пошиљка,</w:t>
      </w:r>
      <w:r w:rsidRPr="00136F00">
        <w:rPr>
          <w:rFonts w:ascii="Arial" w:eastAsia="Calibri" w:hAnsi="Arial" w:cs="Arial"/>
          <w:noProof/>
          <w:sz w:val="23"/>
          <w:szCs w:val="23"/>
          <w:lang w:val="sr-Cyrl-RS"/>
        </w:rPr>
        <w:t xml:space="preserve"> и предаје координатору Комисије у седишту Комисије, без одлагања.</w:t>
      </w:r>
    </w:p>
    <w:p w:rsidR="008B576C" w:rsidRPr="00136F00" w:rsidRDefault="008B576C" w:rsidP="002E5BBA">
      <w:pPr>
        <w:tabs>
          <w:tab w:val="clear" w:pos="1418"/>
        </w:tabs>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(4) О обављеној примопредаји између </w:t>
      </w:r>
      <w:r w:rsidR="00AB4BDB" w:rsidRPr="00136F00">
        <w:rPr>
          <w:rFonts w:ascii="Arial" w:eastAsia="Calibri" w:hAnsi="Arial" w:cs="Arial"/>
          <w:noProof/>
          <w:sz w:val="23"/>
          <w:szCs w:val="23"/>
          <w:lang w:val="sr-Cyrl-RS"/>
        </w:rPr>
        <w:t xml:space="preserve">координатора </w:t>
      </w:r>
      <w:r w:rsidRPr="00136F00">
        <w:rPr>
          <w:rFonts w:ascii="Arial" w:eastAsia="Calibri" w:hAnsi="Arial" w:cs="Arial"/>
          <w:noProof/>
          <w:sz w:val="23"/>
          <w:szCs w:val="23"/>
          <w:lang w:val="sr-Cyrl-RS"/>
        </w:rPr>
        <w:t>Комисије и гласачког одбора у иностранству сачињава се записник на Обрасцу ПП-</w:t>
      </w:r>
      <w:r w:rsidR="00AB4BDB" w:rsidRPr="00136F00">
        <w:rPr>
          <w:rFonts w:ascii="Arial" w:eastAsia="Calibri" w:hAnsi="Arial" w:cs="Arial"/>
          <w:noProof/>
          <w:sz w:val="23"/>
          <w:szCs w:val="23"/>
          <w:lang w:val="sr-Cyrl-RS"/>
        </w:rPr>
        <w:t>5</w:t>
      </w:r>
      <w:r w:rsidRPr="00136F00">
        <w:rPr>
          <w:rFonts w:ascii="Arial" w:eastAsia="Calibri" w:hAnsi="Arial" w:cs="Arial"/>
          <w:noProof/>
          <w:sz w:val="23"/>
          <w:szCs w:val="23"/>
          <w:lang w:val="sr-Cyrl-RS"/>
        </w:rPr>
        <w:t>, који је саставни део упутства којим се уређује примопредаја гласачког материјала.</w:t>
      </w:r>
    </w:p>
    <w:p w:rsidR="008B11B1" w:rsidRPr="008B11B1" w:rsidRDefault="00A55434" w:rsidP="007C0198">
      <w:pPr>
        <w:keepNext/>
        <w:tabs>
          <w:tab w:val="clear" w:pos="1418"/>
        </w:tabs>
        <w:spacing w:before="120" w:after="120"/>
        <w:ind w:left="284" w:right="284"/>
        <w:jc w:val="center"/>
        <w:rPr>
          <w:rFonts w:ascii="Arial" w:hAnsi="Arial" w:cs="Arial"/>
          <w:b/>
          <w:lang w:val="ru-RU"/>
        </w:rPr>
      </w:pPr>
      <w:r>
        <w:rPr>
          <w:rFonts w:ascii="Arial" w:hAnsi="Arial" w:cs="Arial"/>
          <w:b/>
        </w:rPr>
        <w:t>XI</w:t>
      </w:r>
      <w:r w:rsidR="008B11B1" w:rsidRPr="008B11B1">
        <w:rPr>
          <w:rFonts w:ascii="Arial" w:hAnsi="Arial" w:cs="Arial"/>
          <w:b/>
          <w:lang w:val="ru-RU"/>
        </w:rPr>
        <w:t>. ЗАВРШНА ОДРЕДБА</w:t>
      </w:r>
    </w:p>
    <w:p w:rsidR="008B11B1" w:rsidRPr="008B11B1" w:rsidRDefault="008B11B1" w:rsidP="006F4409">
      <w:pPr>
        <w:tabs>
          <w:tab w:val="clear" w:pos="1418"/>
        </w:tabs>
        <w:spacing w:before="120" w:after="120"/>
        <w:ind w:left="284" w:right="284"/>
        <w:jc w:val="center"/>
        <w:rPr>
          <w:rFonts w:ascii="Arial" w:eastAsia="Calibri" w:hAnsi="Arial" w:cs="Arial"/>
          <w:b/>
          <w:noProof/>
          <w:sz w:val="22"/>
          <w:szCs w:val="22"/>
          <w:lang w:val="sr-Cyrl-RS"/>
        </w:rPr>
      </w:pPr>
      <w:r w:rsidRPr="008B11B1">
        <w:rPr>
          <w:rFonts w:ascii="Arial" w:eastAsia="Calibri" w:hAnsi="Arial" w:cs="Arial"/>
          <w:b/>
          <w:noProof/>
          <w:sz w:val="22"/>
          <w:szCs w:val="22"/>
          <w:lang w:val="sr-Cyrl-RS"/>
        </w:rPr>
        <w:t xml:space="preserve">Члан </w:t>
      </w:r>
      <w:r w:rsidR="00A86DF7">
        <w:rPr>
          <w:rFonts w:ascii="Arial" w:eastAsia="Calibri" w:hAnsi="Arial" w:cs="Arial"/>
          <w:b/>
          <w:noProof/>
          <w:sz w:val="22"/>
          <w:szCs w:val="22"/>
          <w:lang w:val="sr-Cyrl-RS"/>
        </w:rPr>
        <w:t>22</w:t>
      </w:r>
      <w:r w:rsidRPr="008B11B1">
        <w:rPr>
          <w:rFonts w:ascii="Arial" w:eastAsia="Calibri" w:hAnsi="Arial" w:cs="Arial"/>
          <w:b/>
          <w:noProof/>
          <w:sz w:val="22"/>
          <w:szCs w:val="22"/>
          <w:lang w:val="sr-Cyrl-RS"/>
        </w:rPr>
        <w:t>.</w:t>
      </w:r>
    </w:p>
    <w:p w:rsidR="008B11B1" w:rsidRPr="00136F00" w:rsidRDefault="008B11B1" w:rsidP="008B11B1">
      <w:pPr>
        <w:tabs>
          <w:tab w:val="clear" w:pos="1418"/>
        </w:tabs>
        <w:spacing w:after="120"/>
        <w:ind w:firstLine="720"/>
        <w:rPr>
          <w:rFonts w:ascii="Arial" w:eastAsia="Calibri" w:hAnsi="Arial" w:cs="Arial"/>
          <w:noProof/>
          <w:sz w:val="23"/>
          <w:szCs w:val="23"/>
          <w:lang w:val="sr-Cyrl-RS"/>
        </w:rPr>
      </w:pPr>
      <w:r w:rsidRPr="00136F00">
        <w:rPr>
          <w:rFonts w:ascii="Arial" w:eastAsia="Calibri" w:hAnsi="Arial" w:cs="Arial"/>
          <w:noProof/>
          <w:sz w:val="23"/>
          <w:szCs w:val="23"/>
          <w:lang w:val="sr-Cyrl-RS"/>
        </w:rPr>
        <w:t xml:space="preserve">Ово упутство ступа на снагу </w:t>
      </w:r>
      <w:r w:rsidR="006618E9" w:rsidRPr="00136F00">
        <w:rPr>
          <w:rFonts w:ascii="Arial" w:eastAsia="Calibri" w:hAnsi="Arial" w:cs="Arial"/>
          <w:noProof/>
          <w:sz w:val="23"/>
          <w:szCs w:val="23"/>
          <w:lang w:val="sr-Cyrl-RS"/>
        </w:rPr>
        <w:t xml:space="preserve">наредног дана од </w:t>
      </w:r>
      <w:r w:rsidRPr="00136F00">
        <w:rPr>
          <w:rFonts w:ascii="Arial" w:eastAsia="Calibri" w:hAnsi="Arial" w:cs="Arial"/>
          <w:noProof/>
          <w:sz w:val="23"/>
          <w:szCs w:val="23"/>
          <w:lang w:val="sr-Cyrl-RS"/>
        </w:rPr>
        <w:t>дан</w:t>
      </w:r>
      <w:r w:rsidR="006618E9" w:rsidRPr="00136F00">
        <w:rPr>
          <w:rFonts w:ascii="Arial" w:eastAsia="Calibri" w:hAnsi="Arial" w:cs="Arial"/>
          <w:noProof/>
          <w:sz w:val="23"/>
          <w:szCs w:val="23"/>
          <w:lang w:val="sr-Cyrl-RS"/>
        </w:rPr>
        <w:t>а</w:t>
      </w:r>
      <w:r w:rsidRPr="00136F00">
        <w:rPr>
          <w:rFonts w:ascii="Arial" w:eastAsia="Calibri" w:hAnsi="Arial" w:cs="Arial"/>
          <w:noProof/>
          <w:sz w:val="23"/>
          <w:szCs w:val="23"/>
          <w:lang w:val="sr-Cyrl-RS"/>
        </w:rPr>
        <w:t xml:space="preserve"> објављивања у „Службеном гласнику Републике Србије“.</w:t>
      </w:r>
    </w:p>
    <w:p w:rsidR="008B11B1" w:rsidRPr="00136F00" w:rsidRDefault="008B11B1" w:rsidP="008B11B1">
      <w:pPr>
        <w:tabs>
          <w:tab w:val="clear" w:pos="1418"/>
          <w:tab w:val="left" w:pos="993"/>
        </w:tabs>
        <w:spacing w:before="360" w:after="60" w:line="210" w:lineRule="atLeast"/>
        <w:rPr>
          <w:rFonts w:ascii="Arial" w:hAnsi="Arial" w:cs="Arial"/>
          <w:color w:val="000000"/>
          <w:sz w:val="23"/>
          <w:szCs w:val="23"/>
          <w:lang w:val="ru-RU"/>
        </w:rPr>
      </w:pPr>
      <w:r w:rsidRPr="00136F00">
        <w:rPr>
          <w:rFonts w:ascii="Arial" w:hAnsi="Arial" w:cs="Arial"/>
          <w:color w:val="000000"/>
          <w:sz w:val="23"/>
          <w:szCs w:val="23"/>
          <w:lang w:val="ru-RU"/>
        </w:rPr>
        <w:t xml:space="preserve">02 </w:t>
      </w:r>
      <w:proofErr w:type="spellStart"/>
      <w:r w:rsidRPr="00136F00">
        <w:rPr>
          <w:rFonts w:ascii="Arial" w:hAnsi="Arial" w:cs="Arial"/>
          <w:color w:val="000000"/>
          <w:sz w:val="23"/>
          <w:szCs w:val="23"/>
          <w:lang w:val="ru-RU"/>
        </w:rPr>
        <w:t>Број</w:t>
      </w:r>
      <w:proofErr w:type="spellEnd"/>
      <w:r w:rsidRPr="00136F00">
        <w:rPr>
          <w:rFonts w:ascii="Arial" w:hAnsi="Arial" w:cs="Arial"/>
          <w:color w:val="000000"/>
          <w:sz w:val="23"/>
          <w:szCs w:val="23"/>
          <w:lang w:val="ru-RU"/>
        </w:rPr>
        <w:t xml:space="preserve"> </w:t>
      </w:r>
      <w:r w:rsidR="004B2443">
        <w:rPr>
          <w:rFonts w:ascii="Arial" w:hAnsi="Arial" w:cs="Arial"/>
          <w:color w:val="000000"/>
          <w:sz w:val="23"/>
          <w:szCs w:val="23"/>
          <w:lang w:val="ru-RU"/>
        </w:rPr>
        <w:t>014-99/21</w:t>
      </w:r>
      <w:bookmarkStart w:id="1" w:name="_GoBack"/>
      <w:bookmarkEnd w:id="1"/>
    </w:p>
    <w:p w:rsidR="008B11B1" w:rsidRPr="00136F00" w:rsidRDefault="008B11B1" w:rsidP="008B11B1">
      <w:pPr>
        <w:tabs>
          <w:tab w:val="clear" w:pos="1418"/>
          <w:tab w:val="left" w:pos="993"/>
        </w:tabs>
        <w:spacing w:after="240" w:line="210" w:lineRule="atLeast"/>
        <w:rPr>
          <w:rFonts w:ascii="Arial" w:hAnsi="Arial" w:cs="Arial"/>
          <w:color w:val="000000"/>
          <w:sz w:val="23"/>
          <w:szCs w:val="23"/>
          <w:lang w:val="ru-RU"/>
        </w:rPr>
      </w:pPr>
      <w:r w:rsidRPr="00136F00">
        <w:rPr>
          <w:rFonts w:ascii="Arial" w:hAnsi="Arial" w:cs="Arial"/>
          <w:color w:val="000000"/>
          <w:sz w:val="23"/>
          <w:szCs w:val="23"/>
          <w:lang w:val="ru-RU"/>
        </w:rPr>
        <w:t xml:space="preserve">У </w:t>
      </w:r>
      <w:proofErr w:type="spellStart"/>
      <w:r w:rsidRPr="00136F00">
        <w:rPr>
          <w:rFonts w:ascii="Arial" w:hAnsi="Arial" w:cs="Arial"/>
          <w:color w:val="000000"/>
          <w:sz w:val="23"/>
          <w:szCs w:val="23"/>
          <w:lang w:val="ru-RU"/>
        </w:rPr>
        <w:t>Београду</w:t>
      </w:r>
      <w:proofErr w:type="spellEnd"/>
      <w:r w:rsidRPr="00136F00">
        <w:rPr>
          <w:rFonts w:ascii="Arial" w:hAnsi="Arial" w:cs="Arial"/>
          <w:color w:val="000000"/>
          <w:sz w:val="23"/>
          <w:szCs w:val="23"/>
          <w:lang w:val="ru-RU"/>
        </w:rPr>
        <w:t xml:space="preserve">, </w:t>
      </w:r>
      <w:r w:rsidR="00665A0B">
        <w:rPr>
          <w:rFonts w:ascii="Arial" w:hAnsi="Arial" w:cs="Arial"/>
          <w:sz w:val="23"/>
          <w:szCs w:val="23"/>
          <w:lang w:val="sr-Cyrl-RS"/>
        </w:rPr>
        <w:t>29. новембра</w:t>
      </w:r>
      <w:r w:rsidR="00665A0B">
        <w:rPr>
          <w:rFonts w:ascii="Arial" w:hAnsi="Arial" w:cs="Arial"/>
          <w:color w:val="000000"/>
          <w:sz w:val="23"/>
          <w:szCs w:val="23"/>
          <w:lang w:val="ru-RU"/>
        </w:rPr>
        <w:t xml:space="preserve"> </w:t>
      </w:r>
      <w:r w:rsidRPr="00136F00">
        <w:rPr>
          <w:rFonts w:ascii="Arial" w:hAnsi="Arial" w:cs="Arial"/>
          <w:color w:val="000000"/>
          <w:sz w:val="23"/>
          <w:szCs w:val="23"/>
          <w:lang w:val="ru-RU"/>
        </w:rPr>
        <w:t>2021. године</w:t>
      </w:r>
    </w:p>
    <w:p w:rsidR="008B11B1" w:rsidRPr="00136F00" w:rsidRDefault="008B11B1" w:rsidP="008B11B1">
      <w:pPr>
        <w:tabs>
          <w:tab w:val="clear" w:pos="1418"/>
        </w:tabs>
        <w:spacing w:after="360" w:line="210" w:lineRule="atLeast"/>
        <w:jc w:val="center"/>
        <w:rPr>
          <w:rFonts w:ascii="Arial" w:eastAsia="Calibri" w:hAnsi="Arial" w:cs="Arial"/>
          <w:color w:val="000000"/>
          <w:spacing w:val="26"/>
          <w:sz w:val="26"/>
          <w:szCs w:val="26"/>
          <w:lang w:val="ru-RU"/>
        </w:rPr>
      </w:pPr>
      <w:r w:rsidRPr="00136F00">
        <w:rPr>
          <w:rFonts w:ascii="Arial" w:eastAsia="Calibri" w:hAnsi="Arial" w:cs="Arial"/>
          <w:b/>
          <w:bCs/>
          <w:color w:val="000000"/>
          <w:spacing w:val="26"/>
          <w:sz w:val="26"/>
          <w:szCs w:val="26"/>
          <w:lang w:val="ru-RU"/>
        </w:rPr>
        <w:t>РЕПУБЛИЧКА ИЗБОРНА КОМИСИЈА</w:t>
      </w:r>
    </w:p>
    <w:p w:rsidR="008B11B1" w:rsidRPr="00136F00" w:rsidRDefault="008B11B1" w:rsidP="00A86DF7">
      <w:pPr>
        <w:tabs>
          <w:tab w:val="clear" w:pos="1418"/>
          <w:tab w:val="center" w:pos="7230"/>
        </w:tabs>
        <w:spacing w:after="360" w:line="210" w:lineRule="atLeast"/>
        <w:ind w:left="5040"/>
        <w:jc w:val="center"/>
        <w:rPr>
          <w:rFonts w:ascii="Arial" w:eastAsia="Calibri" w:hAnsi="Arial" w:cs="Arial"/>
          <w:color w:val="000000"/>
          <w:sz w:val="23"/>
          <w:szCs w:val="23"/>
          <w:lang w:val="ru-RU"/>
        </w:rPr>
      </w:pPr>
      <w:r w:rsidRPr="00136F00">
        <w:rPr>
          <w:rFonts w:ascii="Arial" w:eastAsia="Calibri" w:hAnsi="Arial" w:cs="Arial"/>
          <w:color w:val="000000"/>
          <w:sz w:val="23"/>
          <w:szCs w:val="23"/>
          <w:lang w:val="ru-RU"/>
        </w:rPr>
        <w:t>ПРЕДСЕДНИК</w:t>
      </w:r>
    </w:p>
    <w:p w:rsidR="00B57A75" w:rsidRPr="00136F00" w:rsidRDefault="008B11B1" w:rsidP="00A86DF7">
      <w:pPr>
        <w:tabs>
          <w:tab w:val="clear" w:pos="1418"/>
          <w:tab w:val="center" w:pos="7230"/>
        </w:tabs>
        <w:spacing w:after="120" w:line="210" w:lineRule="atLeast"/>
        <w:ind w:left="5040"/>
        <w:jc w:val="center"/>
        <w:rPr>
          <w:rFonts w:ascii="Arial" w:eastAsia="Calibri" w:hAnsi="Arial" w:cs="Arial"/>
          <w:color w:val="000000"/>
          <w:sz w:val="23"/>
          <w:szCs w:val="23"/>
          <w:lang w:val="ru-RU"/>
        </w:rPr>
      </w:pPr>
      <w:r w:rsidRPr="00136F00">
        <w:rPr>
          <w:rFonts w:ascii="Arial" w:eastAsia="Calibri" w:hAnsi="Arial" w:cs="Arial"/>
          <w:color w:val="000000"/>
          <w:sz w:val="23"/>
          <w:szCs w:val="23"/>
          <w:lang w:val="ru-RU"/>
        </w:rPr>
        <w:t xml:space="preserve">Владимир </w:t>
      </w:r>
      <w:proofErr w:type="spellStart"/>
      <w:r w:rsidRPr="00136F00">
        <w:rPr>
          <w:rFonts w:ascii="Arial" w:eastAsia="Calibri" w:hAnsi="Arial" w:cs="Arial"/>
          <w:color w:val="000000"/>
          <w:sz w:val="23"/>
          <w:szCs w:val="23"/>
          <w:lang w:val="ru-RU"/>
        </w:rPr>
        <w:t>Димитријевић</w:t>
      </w:r>
      <w:proofErr w:type="spellEnd"/>
    </w:p>
    <w:sectPr w:rsidR="00B57A75" w:rsidRPr="00136F00" w:rsidSect="002809C9">
      <w:headerReference w:type="default" r:id="rId7"/>
      <w:headerReference w:type="first" r:id="rId8"/>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C9" w:rsidRDefault="002809C9" w:rsidP="002809C9">
      <w:r>
        <w:separator/>
      </w:r>
    </w:p>
  </w:endnote>
  <w:endnote w:type="continuationSeparator" w:id="0">
    <w:p w:rsidR="002809C9" w:rsidRDefault="002809C9" w:rsidP="0028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C9" w:rsidRDefault="002809C9" w:rsidP="002809C9">
      <w:r>
        <w:separator/>
      </w:r>
    </w:p>
  </w:footnote>
  <w:footnote w:type="continuationSeparator" w:id="0">
    <w:p w:rsidR="002809C9" w:rsidRDefault="002809C9" w:rsidP="002809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681664"/>
      <w:docPartObj>
        <w:docPartGallery w:val="Page Numbers (Top of Page)"/>
        <w:docPartUnique/>
      </w:docPartObj>
    </w:sdtPr>
    <w:sdtEndPr>
      <w:rPr>
        <w:rFonts w:ascii="Arial" w:hAnsi="Arial" w:cs="Arial"/>
        <w:noProof/>
        <w:sz w:val="22"/>
        <w:szCs w:val="22"/>
      </w:rPr>
    </w:sdtEndPr>
    <w:sdtContent>
      <w:p w:rsidR="002809C9" w:rsidRPr="002809C9" w:rsidRDefault="002809C9">
        <w:pPr>
          <w:pStyle w:val="Header"/>
          <w:jc w:val="center"/>
          <w:rPr>
            <w:rFonts w:ascii="Arial" w:hAnsi="Arial" w:cs="Arial"/>
            <w:sz w:val="22"/>
            <w:szCs w:val="22"/>
          </w:rPr>
        </w:pPr>
        <w:r w:rsidRPr="002809C9">
          <w:rPr>
            <w:rFonts w:ascii="Arial" w:hAnsi="Arial" w:cs="Arial"/>
            <w:sz w:val="22"/>
            <w:szCs w:val="22"/>
          </w:rPr>
          <w:fldChar w:fldCharType="begin"/>
        </w:r>
        <w:r w:rsidRPr="002809C9">
          <w:rPr>
            <w:rFonts w:ascii="Arial" w:hAnsi="Arial" w:cs="Arial"/>
            <w:sz w:val="22"/>
            <w:szCs w:val="22"/>
          </w:rPr>
          <w:instrText xml:space="preserve"> PAGE   \* MERGEFORMAT </w:instrText>
        </w:r>
        <w:r w:rsidRPr="002809C9">
          <w:rPr>
            <w:rFonts w:ascii="Arial" w:hAnsi="Arial" w:cs="Arial"/>
            <w:sz w:val="22"/>
            <w:szCs w:val="22"/>
          </w:rPr>
          <w:fldChar w:fldCharType="separate"/>
        </w:r>
        <w:r w:rsidR="004B2443">
          <w:rPr>
            <w:rFonts w:ascii="Arial" w:hAnsi="Arial" w:cs="Arial"/>
            <w:noProof/>
            <w:sz w:val="22"/>
            <w:szCs w:val="22"/>
          </w:rPr>
          <w:t>8</w:t>
        </w:r>
        <w:r w:rsidRPr="002809C9">
          <w:rPr>
            <w:rFonts w:ascii="Arial" w:hAnsi="Arial" w:cs="Arial"/>
            <w:noProof/>
            <w:sz w:val="22"/>
            <w:szCs w:val="22"/>
          </w:rPr>
          <w:fldChar w:fldCharType="end"/>
        </w:r>
      </w:p>
    </w:sdtContent>
  </w:sdt>
  <w:p w:rsidR="002809C9" w:rsidRDefault="002809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0" w:rsidRPr="00136F00" w:rsidRDefault="00136F00" w:rsidP="00136F00">
    <w:pPr>
      <w:pStyle w:val="Header"/>
      <w:jc w:val="right"/>
      <w:rPr>
        <w:rFonts w:ascii="Arial" w:hAnsi="Arial" w:cs="Arial"/>
        <w:sz w:val="22"/>
        <w:szCs w:val="22"/>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5FFA"/>
    <w:multiLevelType w:val="hybridMultilevel"/>
    <w:tmpl w:val="8FB80B6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F"/>
    <w:rsid w:val="000321E2"/>
    <w:rsid w:val="00035EDD"/>
    <w:rsid w:val="00041A9C"/>
    <w:rsid w:val="00072A4A"/>
    <w:rsid w:val="000A6C16"/>
    <w:rsid w:val="000C3BEC"/>
    <w:rsid w:val="000F25C2"/>
    <w:rsid w:val="00136F00"/>
    <w:rsid w:val="00145C8E"/>
    <w:rsid w:val="001575C7"/>
    <w:rsid w:val="00197E3A"/>
    <w:rsid w:val="001D030E"/>
    <w:rsid w:val="001E48AD"/>
    <w:rsid w:val="00226216"/>
    <w:rsid w:val="00234FE2"/>
    <w:rsid w:val="00260ECD"/>
    <w:rsid w:val="00270DF1"/>
    <w:rsid w:val="002809C9"/>
    <w:rsid w:val="002E5BBA"/>
    <w:rsid w:val="00307223"/>
    <w:rsid w:val="003174F1"/>
    <w:rsid w:val="00344E64"/>
    <w:rsid w:val="0035310B"/>
    <w:rsid w:val="00355D62"/>
    <w:rsid w:val="003836B4"/>
    <w:rsid w:val="003858F1"/>
    <w:rsid w:val="003B0BF8"/>
    <w:rsid w:val="0044233B"/>
    <w:rsid w:val="004B2443"/>
    <w:rsid w:val="004E0501"/>
    <w:rsid w:val="004E438C"/>
    <w:rsid w:val="004F3549"/>
    <w:rsid w:val="00527B33"/>
    <w:rsid w:val="0054251F"/>
    <w:rsid w:val="00597AB3"/>
    <w:rsid w:val="0060185B"/>
    <w:rsid w:val="00611970"/>
    <w:rsid w:val="00622FB2"/>
    <w:rsid w:val="006618E9"/>
    <w:rsid w:val="00665A0B"/>
    <w:rsid w:val="00671F1D"/>
    <w:rsid w:val="00675380"/>
    <w:rsid w:val="006E1CC6"/>
    <w:rsid w:val="006F4409"/>
    <w:rsid w:val="00756264"/>
    <w:rsid w:val="00757694"/>
    <w:rsid w:val="007611F9"/>
    <w:rsid w:val="00780EAF"/>
    <w:rsid w:val="007A7416"/>
    <w:rsid w:val="007C0198"/>
    <w:rsid w:val="007F0133"/>
    <w:rsid w:val="008048A7"/>
    <w:rsid w:val="00826B7C"/>
    <w:rsid w:val="00831D1F"/>
    <w:rsid w:val="008B11B1"/>
    <w:rsid w:val="008B576C"/>
    <w:rsid w:val="008E6F0A"/>
    <w:rsid w:val="008F731C"/>
    <w:rsid w:val="00925987"/>
    <w:rsid w:val="00925F09"/>
    <w:rsid w:val="0094043D"/>
    <w:rsid w:val="00972903"/>
    <w:rsid w:val="009D7D96"/>
    <w:rsid w:val="00A01375"/>
    <w:rsid w:val="00A361BC"/>
    <w:rsid w:val="00A5088F"/>
    <w:rsid w:val="00A55434"/>
    <w:rsid w:val="00A86DF7"/>
    <w:rsid w:val="00A904BB"/>
    <w:rsid w:val="00A95600"/>
    <w:rsid w:val="00A95682"/>
    <w:rsid w:val="00AB4BDB"/>
    <w:rsid w:val="00AC32E1"/>
    <w:rsid w:val="00B51B7B"/>
    <w:rsid w:val="00B57A75"/>
    <w:rsid w:val="00BB6AC5"/>
    <w:rsid w:val="00BE5A76"/>
    <w:rsid w:val="00BE654F"/>
    <w:rsid w:val="00C1503D"/>
    <w:rsid w:val="00C24B2E"/>
    <w:rsid w:val="00C33184"/>
    <w:rsid w:val="00CE7C8F"/>
    <w:rsid w:val="00D24FE4"/>
    <w:rsid w:val="00D351D7"/>
    <w:rsid w:val="00D407A3"/>
    <w:rsid w:val="00D72B76"/>
    <w:rsid w:val="00DA58E7"/>
    <w:rsid w:val="00E04C93"/>
    <w:rsid w:val="00EC49DA"/>
    <w:rsid w:val="00FA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4531"/>
  <w15:chartTrackingRefBased/>
  <w15:docId w15:val="{C97FDF39-B648-48ED-8308-64E3B02E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8F"/>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7C8F"/>
    <w:pPr>
      <w:tabs>
        <w:tab w:val="clear" w:pos="1418"/>
      </w:tabs>
      <w:spacing w:before="100" w:beforeAutospacing="1" w:after="100" w:afterAutospacing="1"/>
      <w:jc w:val="left"/>
    </w:pPr>
  </w:style>
  <w:style w:type="paragraph" w:styleId="ListParagraph">
    <w:name w:val="List Paragraph"/>
    <w:basedOn w:val="Normal"/>
    <w:uiPriority w:val="34"/>
    <w:qFormat/>
    <w:rsid w:val="00270DF1"/>
    <w:pPr>
      <w:ind w:left="720"/>
      <w:contextualSpacing/>
    </w:pPr>
  </w:style>
  <w:style w:type="paragraph" w:styleId="Header">
    <w:name w:val="header"/>
    <w:basedOn w:val="Normal"/>
    <w:link w:val="HeaderChar"/>
    <w:uiPriority w:val="99"/>
    <w:unhideWhenUsed/>
    <w:rsid w:val="002809C9"/>
    <w:pPr>
      <w:tabs>
        <w:tab w:val="clear" w:pos="1418"/>
        <w:tab w:val="center" w:pos="4680"/>
        <w:tab w:val="right" w:pos="9360"/>
      </w:tabs>
    </w:pPr>
  </w:style>
  <w:style w:type="character" w:customStyle="1" w:styleId="HeaderChar">
    <w:name w:val="Header Char"/>
    <w:basedOn w:val="DefaultParagraphFont"/>
    <w:link w:val="Header"/>
    <w:uiPriority w:val="99"/>
    <w:rsid w:val="002809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09C9"/>
    <w:pPr>
      <w:tabs>
        <w:tab w:val="clear" w:pos="1418"/>
        <w:tab w:val="center" w:pos="4680"/>
        <w:tab w:val="right" w:pos="9360"/>
      </w:tabs>
    </w:pPr>
  </w:style>
  <w:style w:type="character" w:customStyle="1" w:styleId="FooterChar">
    <w:name w:val="Footer Char"/>
    <w:basedOn w:val="DefaultParagraphFont"/>
    <w:link w:val="Footer"/>
    <w:uiPriority w:val="99"/>
    <w:rsid w:val="002809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8</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Zeljković</dc:creator>
  <cp:keywords/>
  <dc:description/>
  <cp:lastModifiedBy>Biljana Zeljković</cp:lastModifiedBy>
  <cp:revision>31</cp:revision>
  <dcterms:created xsi:type="dcterms:W3CDTF">2021-11-20T07:09:00Z</dcterms:created>
  <dcterms:modified xsi:type="dcterms:W3CDTF">2021-11-29T10:19:00Z</dcterms:modified>
</cp:coreProperties>
</file>